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8F" w:rsidRDefault="004A388F" w:rsidP="004A388F">
      <w:pPr>
        <w:jc w:val="center"/>
        <w:rPr>
          <w:rFonts w:ascii="Times New Roman" w:eastAsia="华文中宋" w:hAnsi="Times New Roman"/>
          <w:b/>
          <w:color w:val="000000"/>
          <w:sz w:val="44"/>
          <w:szCs w:val="44"/>
        </w:rPr>
      </w:pPr>
      <w:bookmarkStart w:id="0" w:name="OLE_LINK36"/>
      <w:bookmarkStart w:id="1" w:name="OLE_LINK37"/>
      <w:r w:rsidRPr="00CB361F">
        <w:rPr>
          <w:rFonts w:ascii="Times New Roman" w:eastAsia="华文中宋" w:hAnsi="Times New Roman"/>
          <w:b/>
          <w:color w:val="000000"/>
          <w:sz w:val="44"/>
          <w:szCs w:val="44"/>
        </w:rPr>
        <w:t>国际化高端会计人才培养</w:t>
      </w:r>
      <w:r>
        <w:rPr>
          <w:rFonts w:ascii="Times New Roman" w:eastAsia="华文中宋" w:hAnsi="Times New Roman" w:hint="eastAsia"/>
          <w:b/>
          <w:color w:val="000000"/>
          <w:sz w:val="44"/>
          <w:szCs w:val="44"/>
        </w:rPr>
        <w:t>工程</w:t>
      </w:r>
      <w:r w:rsidRPr="00CB361F">
        <w:rPr>
          <w:rFonts w:ascii="Times New Roman" w:eastAsia="华文中宋" w:hAnsi="Times New Roman"/>
          <w:b/>
          <w:color w:val="000000"/>
          <w:sz w:val="44"/>
          <w:szCs w:val="44"/>
        </w:rPr>
        <w:t>实施方案</w:t>
      </w:r>
      <w:bookmarkEnd w:id="0"/>
      <w:bookmarkEnd w:id="1"/>
    </w:p>
    <w:p w:rsidR="004A388F" w:rsidRPr="00CB361F" w:rsidRDefault="004A388F" w:rsidP="004A388F">
      <w:pPr>
        <w:jc w:val="center"/>
        <w:rPr>
          <w:rFonts w:ascii="Times New Roman" w:eastAsia="华文中宋" w:hAnsi="Times New Roman"/>
          <w:b/>
          <w:color w:val="000000"/>
          <w:sz w:val="44"/>
          <w:szCs w:val="44"/>
        </w:rPr>
      </w:pPr>
    </w:p>
    <w:p w:rsidR="004A388F" w:rsidRPr="00A20A08" w:rsidRDefault="004A388F" w:rsidP="004A388F">
      <w:pPr>
        <w:ind w:firstLine="640"/>
        <w:rPr>
          <w:rFonts w:ascii="Times New Roman" w:eastAsia="仿宋_GB2312" w:hAnsi="Times New Roman"/>
          <w:color w:val="000000"/>
          <w:sz w:val="28"/>
          <w:szCs w:val="28"/>
        </w:rPr>
      </w:pPr>
      <w:r w:rsidRPr="00A20A08">
        <w:rPr>
          <w:rFonts w:ascii="Times New Roman" w:eastAsia="仿宋_GB2312" w:hAnsi="Times New Roman"/>
          <w:color w:val="000000"/>
          <w:sz w:val="28"/>
          <w:szCs w:val="28"/>
        </w:rPr>
        <w:t>为贯彻国家人才强国战略，不断增强我国在国际会计领域的话语权和影响力，着力培养一批符合会计工作国际交流与合作需要的国际化高端会计人才，依据《国家中长期人才发展规划纲要（</w:t>
      </w:r>
      <w:r w:rsidRPr="00A20A08">
        <w:rPr>
          <w:rFonts w:ascii="Times New Roman" w:eastAsia="仿宋_GB2312" w:hAnsi="Times New Roman"/>
          <w:color w:val="000000"/>
          <w:sz w:val="28"/>
          <w:szCs w:val="28"/>
        </w:rPr>
        <w:t>2010—2020</w:t>
      </w:r>
      <w:r w:rsidRPr="00A20A08">
        <w:rPr>
          <w:rFonts w:ascii="Times New Roman" w:eastAsia="仿宋_GB2312" w:hAnsi="Times New Roman"/>
          <w:color w:val="000000"/>
          <w:sz w:val="28"/>
          <w:szCs w:val="28"/>
        </w:rPr>
        <w:t>年）》</w:t>
      </w:r>
      <w:r w:rsidRPr="00E35A34">
        <w:rPr>
          <w:rFonts w:ascii="Times New Roman" w:eastAsia="仿宋_GB2312" w:hAnsi="Times New Roman" w:hint="eastAsia"/>
          <w:color w:val="000000"/>
          <w:sz w:val="28"/>
          <w:szCs w:val="28"/>
        </w:rPr>
        <w:t>《会计行业中长期人才发展规划（</w:t>
      </w:r>
      <w:r w:rsidRPr="00E35A34">
        <w:rPr>
          <w:rFonts w:ascii="Times New Roman" w:eastAsia="仿宋_GB2312" w:hAnsi="Times New Roman"/>
          <w:color w:val="000000"/>
          <w:sz w:val="28"/>
          <w:szCs w:val="28"/>
        </w:rPr>
        <w:t>2010</w:t>
      </w:r>
      <w:r w:rsidRPr="00A20A08">
        <w:rPr>
          <w:rFonts w:ascii="Times New Roman" w:eastAsia="仿宋_GB2312" w:hAnsi="Times New Roman"/>
          <w:color w:val="000000"/>
          <w:sz w:val="28"/>
          <w:szCs w:val="28"/>
        </w:rPr>
        <w:t>—</w:t>
      </w:r>
      <w:r w:rsidRPr="00E35A34">
        <w:rPr>
          <w:rFonts w:ascii="Times New Roman" w:eastAsia="仿宋_GB2312" w:hAnsi="Times New Roman"/>
          <w:color w:val="000000"/>
          <w:sz w:val="28"/>
          <w:szCs w:val="28"/>
        </w:rPr>
        <w:t>2020</w:t>
      </w:r>
      <w:r w:rsidRPr="00E35A34">
        <w:rPr>
          <w:rFonts w:ascii="Times New Roman" w:eastAsia="仿宋_GB2312" w:hAnsi="Times New Roman" w:hint="eastAsia"/>
          <w:color w:val="000000"/>
          <w:sz w:val="28"/>
          <w:szCs w:val="28"/>
        </w:rPr>
        <w:t>年）》</w:t>
      </w:r>
      <w:r w:rsidRPr="00A20A08">
        <w:rPr>
          <w:rFonts w:ascii="Times New Roman" w:eastAsia="仿宋_GB2312" w:hAnsi="Times New Roman"/>
          <w:color w:val="000000"/>
          <w:sz w:val="28"/>
          <w:szCs w:val="28"/>
        </w:rPr>
        <w:t>等文件精神，制定本实施方案。</w:t>
      </w:r>
    </w:p>
    <w:p w:rsidR="004A388F" w:rsidRPr="00CB361F" w:rsidRDefault="004A388F" w:rsidP="004A388F">
      <w:pPr>
        <w:ind w:firstLine="640"/>
        <w:rPr>
          <w:rFonts w:ascii="Times New Roman" w:eastAsia="黑体" w:hAnsi="Times New Roman"/>
          <w:color w:val="000000"/>
          <w:sz w:val="28"/>
          <w:szCs w:val="28"/>
        </w:rPr>
      </w:pPr>
      <w:r w:rsidRPr="00CB361F">
        <w:rPr>
          <w:rFonts w:ascii="Times New Roman" w:eastAsia="黑体" w:hAnsi="Times New Roman"/>
          <w:color w:val="000000"/>
          <w:sz w:val="28"/>
          <w:szCs w:val="28"/>
        </w:rPr>
        <w:t>一、加强国际化高端会计人才培养的重要性</w:t>
      </w:r>
    </w:p>
    <w:p w:rsidR="004A388F" w:rsidRPr="00CB361F" w:rsidRDefault="004A388F" w:rsidP="004A388F">
      <w:pPr>
        <w:spacing w:line="360" w:lineRule="auto"/>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会计是国际通用的商业语言。为了适应改革开放和经济全球化要求，我国会计行业持续推进改革开放，会计对外交流与合作不断深化，包括企业会计准则体系在内的会计标准基本实现了与国际趋同</w:t>
      </w:r>
      <w:r w:rsidRPr="00CB361F">
        <w:rPr>
          <w:rFonts w:ascii="Times New Roman" w:eastAsia="仿宋_GB2312" w:hAnsi="Times New Roman" w:hint="eastAsia"/>
          <w:color w:val="000000"/>
          <w:sz w:val="28"/>
          <w:szCs w:val="28"/>
        </w:rPr>
        <w:t>与等效</w:t>
      </w:r>
      <w:r w:rsidRPr="00CB361F">
        <w:rPr>
          <w:rFonts w:ascii="Times New Roman" w:eastAsia="仿宋_GB2312" w:hAnsi="Times New Roman"/>
          <w:color w:val="000000"/>
          <w:sz w:val="28"/>
          <w:szCs w:val="28"/>
        </w:rPr>
        <w:t>，会计工作为我国经济发展和更好地融入世界经济体系发挥了重要基础性作用。</w:t>
      </w:r>
      <w:r>
        <w:rPr>
          <w:rFonts w:ascii="Times New Roman" w:eastAsia="仿宋_GB2312" w:hAnsi="Times New Roman" w:hint="eastAsia"/>
          <w:color w:val="000000"/>
          <w:sz w:val="28"/>
          <w:szCs w:val="28"/>
        </w:rPr>
        <w:t>为</w:t>
      </w:r>
      <w:r w:rsidRPr="00CB361F">
        <w:rPr>
          <w:rFonts w:ascii="Times New Roman" w:eastAsia="仿宋_GB2312" w:hAnsi="Times New Roman"/>
          <w:color w:val="000000"/>
          <w:sz w:val="28"/>
          <w:szCs w:val="28"/>
        </w:rPr>
        <w:t>进一步加强国际会计交流与合作，积极参与并影响国际会计</w:t>
      </w:r>
      <w:r>
        <w:rPr>
          <w:rFonts w:ascii="Times New Roman" w:eastAsia="仿宋_GB2312" w:hAnsi="Times New Roman" w:hint="eastAsia"/>
          <w:color w:val="000000"/>
          <w:sz w:val="28"/>
          <w:szCs w:val="28"/>
        </w:rPr>
        <w:t>标准</w:t>
      </w:r>
      <w:r w:rsidRPr="00CB361F">
        <w:rPr>
          <w:rFonts w:ascii="Times New Roman" w:eastAsia="仿宋_GB2312" w:hAnsi="Times New Roman"/>
          <w:color w:val="000000"/>
          <w:sz w:val="28"/>
          <w:szCs w:val="28"/>
        </w:rPr>
        <w:t>的制定，不断提高我国会计话语权和影响力，更好地为我国经济走出去服务，切实维护国家利益，</w:t>
      </w:r>
      <w:r>
        <w:rPr>
          <w:rFonts w:ascii="Times New Roman" w:eastAsia="仿宋_GB2312" w:hAnsi="Times New Roman" w:hint="eastAsia"/>
          <w:color w:val="000000"/>
          <w:sz w:val="28"/>
          <w:szCs w:val="28"/>
        </w:rPr>
        <w:t>应当</w:t>
      </w:r>
      <w:r w:rsidRPr="00CB361F">
        <w:rPr>
          <w:rFonts w:ascii="Times New Roman" w:eastAsia="仿宋_GB2312" w:hAnsi="Times New Roman"/>
          <w:color w:val="000000"/>
          <w:sz w:val="28"/>
          <w:szCs w:val="28"/>
        </w:rPr>
        <w:t>加快国际化会计人才的选拔</w:t>
      </w:r>
      <w:r>
        <w:rPr>
          <w:rFonts w:ascii="Times New Roman" w:eastAsia="仿宋_GB2312" w:hAnsi="Times New Roman" w:hint="eastAsia"/>
          <w:color w:val="000000"/>
          <w:sz w:val="28"/>
          <w:szCs w:val="28"/>
        </w:rPr>
        <w:t>和</w:t>
      </w:r>
      <w:r w:rsidRPr="00CB361F">
        <w:rPr>
          <w:rFonts w:ascii="Times New Roman" w:eastAsia="仿宋_GB2312" w:hAnsi="Times New Roman"/>
          <w:color w:val="000000"/>
          <w:sz w:val="28"/>
          <w:szCs w:val="28"/>
        </w:rPr>
        <w:t>培养</w:t>
      </w:r>
      <w:r>
        <w:rPr>
          <w:rFonts w:ascii="Times New Roman" w:eastAsia="仿宋_GB2312" w:hAnsi="Times New Roman" w:hint="eastAsia"/>
          <w:color w:val="000000"/>
          <w:sz w:val="28"/>
          <w:szCs w:val="28"/>
        </w:rPr>
        <w:t>工作</w:t>
      </w:r>
      <w:r w:rsidRPr="00CB361F">
        <w:rPr>
          <w:rFonts w:ascii="Times New Roman" w:eastAsia="仿宋_GB2312" w:hAnsi="Times New Roman"/>
          <w:color w:val="000000"/>
          <w:sz w:val="28"/>
          <w:szCs w:val="28"/>
        </w:rPr>
        <w:t>。</w:t>
      </w:r>
    </w:p>
    <w:p w:rsidR="004A388F" w:rsidRPr="00CB361F" w:rsidRDefault="004A388F" w:rsidP="004A388F">
      <w:pPr>
        <w:ind w:firstLine="640"/>
        <w:rPr>
          <w:rFonts w:ascii="Times New Roman" w:eastAsia="黑体" w:hAnsi="Times New Roman"/>
          <w:color w:val="000000"/>
          <w:sz w:val="28"/>
          <w:szCs w:val="28"/>
        </w:rPr>
      </w:pPr>
      <w:r w:rsidRPr="00CB361F">
        <w:rPr>
          <w:rFonts w:ascii="Times New Roman" w:eastAsia="黑体" w:hAnsi="Times New Roman"/>
          <w:color w:val="000000"/>
          <w:sz w:val="28"/>
          <w:szCs w:val="28"/>
        </w:rPr>
        <w:t>二、目标任务</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认真贯彻中央关于加强高素质国际化人才队伍建设的决策部署，适应我国改革开放和会计国际化要求，按照</w:t>
      </w:r>
      <w:r w:rsidRPr="00CB361F" w:rsidDel="00BC54E1">
        <w:rPr>
          <w:rFonts w:ascii="Times New Roman" w:eastAsia="仿宋_GB2312" w:hAnsi="Times New Roman"/>
          <w:color w:val="000000"/>
          <w:sz w:val="28"/>
          <w:szCs w:val="28"/>
        </w:rPr>
        <w:t xml:space="preserve"> </w:t>
      </w:r>
      <w:r w:rsidRPr="00CB361F">
        <w:rPr>
          <w:rFonts w:ascii="Times New Roman" w:eastAsia="仿宋_GB2312" w:hAnsi="Times New Roman"/>
          <w:color w:val="000000"/>
          <w:sz w:val="28"/>
          <w:szCs w:val="28"/>
        </w:rPr>
        <w:t>“</w:t>
      </w:r>
      <w:r w:rsidRPr="00CB361F">
        <w:rPr>
          <w:rFonts w:ascii="Times New Roman" w:eastAsia="仿宋_GB2312" w:hAnsi="Times New Roman"/>
          <w:color w:val="000000"/>
          <w:sz w:val="28"/>
          <w:szCs w:val="28"/>
        </w:rPr>
        <w:t>服务大局、内外兼顾、培用结合、统筹协调</w:t>
      </w:r>
      <w:r w:rsidRPr="00CB361F">
        <w:rPr>
          <w:rFonts w:ascii="Times New Roman" w:eastAsia="仿宋_GB2312" w:hAnsi="Times New Roman"/>
          <w:color w:val="000000"/>
          <w:sz w:val="28"/>
          <w:szCs w:val="28"/>
        </w:rPr>
        <w:t>”</w:t>
      </w:r>
      <w:r w:rsidRPr="00CB361F">
        <w:rPr>
          <w:rFonts w:ascii="Times New Roman" w:eastAsia="仿宋_GB2312" w:hAnsi="Times New Roman"/>
          <w:color w:val="000000"/>
          <w:sz w:val="28"/>
          <w:szCs w:val="28"/>
        </w:rPr>
        <w:t>的原则，力争</w:t>
      </w:r>
      <w:r>
        <w:rPr>
          <w:rFonts w:ascii="Times New Roman" w:eastAsia="仿宋_GB2312" w:hAnsi="Times New Roman" w:hint="eastAsia"/>
          <w:color w:val="000000"/>
          <w:sz w:val="28"/>
          <w:szCs w:val="28"/>
        </w:rPr>
        <w:t>用五年时间</w:t>
      </w:r>
      <w:r w:rsidRPr="00CB361F">
        <w:rPr>
          <w:rFonts w:ascii="Times New Roman" w:eastAsia="仿宋_GB2312" w:hAnsi="Times New Roman"/>
          <w:color w:val="000000"/>
          <w:sz w:val="28"/>
          <w:szCs w:val="28"/>
        </w:rPr>
        <w:t>，着力打造一支国际视野开阔、实务经验丰富、专业能力突出、</w:t>
      </w:r>
      <w:r>
        <w:rPr>
          <w:rFonts w:ascii="Times New Roman" w:eastAsia="仿宋_GB2312" w:hAnsi="Times New Roman" w:hint="eastAsia"/>
          <w:color w:val="000000"/>
          <w:sz w:val="28"/>
          <w:szCs w:val="28"/>
        </w:rPr>
        <w:t>英</w:t>
      </w:r>
      <w:r w:rsidRPr="00CB361F">
        <w:rPr>
          <w:rFonts w:ascii="Times New Roman" w:eastAsia="仿宋_GB2312" w:hAnsi="Times New Roman"/>
          <w:color w:val="000000"/>
          <w:sz w:val="28"/>
          <w:szCs w:val="28"/>
        </w:rPr>
        <w:t>语应用娴熟的国际化高端会计人才，</w:t>
      </w:r>
      <w:r w:rsidRPr="00E66A98">
        <w:rPr>
          <w:rFonts w:ascii="Times New Roman" w:eastAsia="仿宋_GB2312" w:hAnsi="Times New Roman" w:hint="eastAsia"/>
          <w:color w:val="000000"/>
          <w:sz w:val="28"/>
          <w:szCs w:val="28"/>
        </w:rPr>
        <w:t>更好地服务我国会计工作</w:t>
      </w:r>
      <w:r w:rsidRPr="001C75BD">
        <w:rPr>
          <w:rFonts w:ascii="Times New Roman" w:eastAsia="仿宋_GB2312" w:hAnsi="Times New Roman" w:hint="eastAsia"/>
          <w:color w:val="000000"/>
          <w:sz w:val="28"/>
          <w:szCs w:val="28"/>
        </w:rPr>
        <w:t>国际交流与合作</w:t>
      </w:r>
      <w:r w:rsidRPr="001C75BD">
        <w:rPr>
          <w:rFonts w:ascii="Times New Roman" w:eastAsia="仿宋_GB2312" w:hAnsi="Times New Roman"/>
          <w:color w:val="000000"/>
          <w:sz w:val="28"/>
          <w:szCs w:val="28"/>
        </w:rPr>
        <w:t>。</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lastRenderedPageBreak/>
        <w:t>国际化高端会计人才培养工程在企业会计准则领域先行先试，待积累经验后再扩大到其他会计领域。</w:t>
      </w:r>
    </w:p>
    <w:p w:rsidR="004A388F" w:rsidRPr="00CB361F" w:rsidRDefault="004A388F" w:rsidP="004A388F">
      <w:pPr>
        <w:ind w:firstLine="640"/>
        <w:rPr>
          <w:rFonts w:ascii="Times New Roman" w:eastAsia="黑体" w:hAnsi="Times New Roman"/>
          <w:color w:val="000000"/>
          <w:sz w:val="28"/>
          <w:szCs w:val="28"/>
        </w:rPr>
      </w:pPr>
      <w:r w:rsidRPr="00CB361F">
        <w:rPr>
          <w:rFonts w:ascii="Times New Roman" w:eastAsia="黑体" w:hAnsi="Times New Roman"/>
          <w:color w:val="000000"/>
          <w:sz w:val="28"/>
          <w:szCs w:val="28"/>
        </w:rPr>
        <w:t>三、组织领导</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国际化高端会计人才培养工程由财政部会计司组织领导</w:t>
      </w:r>
      <w:r>
        <w:rPr>
          <w:rFonts w:ascii="Times New Roman" w:eastAsia="仿宋_GB2312" w:hAnsi="Times New Roman" w:hint="eastAsia"/>
          <w:color w:val="000000"/>
          <w:sz w:val="28"/>
          <w:szCs w:val="28"/>
        </w:rPr>
        <w:t>；</w:t>
      </w:r>
      <w:r w:rsidRPr="00CB361F">
        <w:rPr>
          <w:rFonts w:ascii="Times New Roman" w:eastAsia="仿宋_GB2312" w:hAnsi="Times New Roman"/>
          <w:color w:val="000000"/>
          <w:sz w:val="28"/>
          <w:szCs w:val="28"/>
        </w:rPr>
        <w:t>财政部会计准则委员会</w:t>
      </w:r>
      <w:r w:rsidRPr="00EC5610">
        <w:rPr>
          <w:rFonts w:ascii="Times New Roman" w:eastAsia="仿宋_GB2312" w:hAnsi="Times New Roman" w:hint="eastAsia"/>
          <w:color w:val="000000"/>
          <w:sz w:val="28"/>
          <w:szCs w:val="28"/>
        </w:rPr>
        <w:t>受财政部会计司委托，</w:t>
      </w:r>
      <w:r>
        <w:rPr>
          <w:rFonts w:ascii="Times New Roman" w:eastAsia="仿宋_GB2312" w:hAnsi="Times New Roman" w:hint="eastAsia"/>
          <w:color w:val="000000"/>
          <w:sz w:val="28"/>
          <w:szCs w:val="28"/>
        </w:rPr>
        <w:t>具体</w:t>
      </w:r>
      <w:r w:rsidRPr="00CB361F">
        <w:rPr>
          <w:rFonts w:ascii="Times New Roman" w:eastAsia="仿宋_GB2312" w:hAnsi="Times New Roman"/>
          <w:color w:val="000000"/>
          <w:sz w:val="28"/>
          <w:szCs w:val="28"/>
        </w:rPr>
        <w:t>负责国际化高端会计人才培养工程</w:t>
      </w:r>
      <w:r w:rsidRPr="00EC5610">
        <w:rPr>
          <w:rFonts w:ascii="Times New Roman" w:eastAsia="仿宋_GB2312" w:hAnsi="Times New Roman" w:hint="eastAsia"/>
          <w:color w:val="000000"/>
          <w:sz w:val="28"/>
          <w:szCs w:val="28"/>
        </w:rPr>
        <w:t>的组织</w:t>
      </w:r>
      <w:r w:rsidRPr="00CB361F">
        <w:rPr>
          <w:rFonts w:ascii="Times New Roman" w:eastAsia="仿宋_GB2312" w:hAnsi="Times New Roman"/>
          <w:color w:val="000000"/>
          <w:sz w:val="28"/>
          <w:szCs w:val="28"/>
        </w:rPr>
        <w:t>实施</w:t>
      </w:r>
      <w:r>
        <w:rPr>
          <w:rFonts w:ascii="Times New Roman" w:eastAsia="仿宋_GB2312" w:hAnsi="Times New Roman" w:hint="eastAsia"/>
          <w:color w:val="000000"/>
          <w:sz w:val="28"/>
          <w:szCs w:val="28"/>
        </w:rPr>
        <w:t>；</w:t>
      </w:r>
      <w:r w:rsidRPr="00CB361F">
        <w:rPr>
          <w:rFonts w:ascii="Times New Roman" w:eastAsia="仿宋_GB2312" w:hAnsi="Times New Roman"/>
          <w:color w:val="000000"/>
          <w:sz w:val="28"/>
          <w:szCs w:val="28"/>
        </w:rPr>
        <w:t>国家会计学院承担</w:t>
      </w:r>
      <w:r>
        <w:rPr>
          <w:rFonts w:ascii="Times New Roman" w:eastAsia="仿宋_GB2312" w:hAnsi="Times New Roman" w:hint="eastAsia"/>
          <w:color w:val="000000"/>
          <w:sz w:val="28"/>
          <w:szCs w:val="28"/>
        </w:rPr>
        <w:t>具体</w:t>
      </w:r>
      <w:r w:rsidRPr="00CB361F">
        <w:rPr>
          <w:rFonts w:ascii="Times New Roman" w:eastAsia="仿宋_GB2312" w:hAnsi="Times New Roman"/>
          <w:color w:val="000000"/>
          <w:sz w:val="28"/>
          <w:szCs w:val="28"/>
        </w:rPr>
        <w:t>培养工作。</w:t>
      </w:r>
    </w:p>
    <w:p w:rsidR="004A388F" w:rsidRPr="00CB361F" w:rsidRDefault="004A388F" w:rsidP="004A388F">
      <w:pPr>
        <w:ind w:firstLine="640"/>
        <w:rPr>
          <w:rFonts w:ascii="Times New Roman" w:eastAsia="黑体" w:hAnsi="Times New Roman"/>
          <w:color w:val="000000"/>
          <w:sz w:val="28"/>
          <w:szCs w:val="28"/>
        </w:rPr>
      </w:pPr>
      <w:r w:rsidRPr="00CB361F">
        <w:rPr>
          <w:rFonts w:ascii="Times New Roman" w:eastAsia="黑体" w:hAnsi="Times New Roman"/>
          <w:color w:val="000000"/>
          <w:sz w:val="28"/>
          <w:szCs w:val="28"/>
        </w:rPr>
        <w:t>四、人才选拔</w:t>
      </w:r>
    </w:p>
    <w:p w:rsidR="004A388F" w:rsidRPr="00CB361F" w:rsidRDefault="004A388F" w:rsidP="004A388F">
      <w:pPr>
        <w:ind w:firstLine="640"/>
        <w:rPr>
          <w:rFonts w:ascii="Times New Roman" w:eastAsia="仿宋_GB2312" w:hAnsi="Times New Roman"/>
          <w:b/>
          <w:color w:val="000000"/>
          <w:sz w:val="28"/>
          <w:szCs w:val="28"/>
        </w:rPr>
      </w:pPr>
      <w:r w:rsidRPr="00CB361F">
        <w:rPr>
          <w:rFonts w:ascii="Times New Roman" w:eastAsia="仿宋_GB2312" w:hAnsi="Times New Roman"/>
          <w:b/>
          <w:color w:val="000000"/>
          <w:sz w:val="28"/>
          <w:szCs w:val="28"/>
        </w:rPr>
        <w:t>（一）选拔条件</w:t>
      </w:r>
    </w:p>
    <w:p w:rsidR="004A388F" w:rsidRPr="00CB361F" w:rsidRDefault="004A388F" w:rsidP="004A388F">
      <w:pPr>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1</w:t>
      </w:r>
      <w:r w:rsidRPr="00CB361F">
        <w:rPr>
          <w:rFonts w:ascii="Times New Roman" w:eastAsia="仿宋_GB2312" w:hAnsi="Times New Roman"/>
          <w:color w:val="000000"/>
          <w:sz w:val="28"/>
          <w:szCs w:val="28"/>
        </w:rPr>
        <w:t>．具有中华人民共和国</w:t>
      </w:r>
      <w:r w:rsidRPr="00E66A98">
        <w:rPr>
          <w:rFonts w:ascii="Times New Roman" w:eastAsia="仿宋_GB2312" w:hAnsi="Times New Roman"/>
          <w:color w:val="000000"/>
          <w:sz w:val="28"/>
          <w:szCs w:val="28"/>
        </w:rPr>
        <w:t>国籍</w:t>
      </w:r>
      <w:r w:rsidRPr="00CB361F">
        <w:rPr>
          <w:rFonts w:ascii="Times New Roman" w:eastAsia="仿宋_GB2312" w:hAnsi="Times New Roman"/>
          <w:color w:val="000000"/>
          <w:sz w:val="28"/>
          <w:szCs w:val="28"/>
        </w:rPr>
        <w:t>；</w:t>
      </w:r>
    </w:p>
    <w:p w:rsidR="004A388F" w:rsidRPr="00CB361F" w:rsidRDefault="004A388F" w:rsidP="004A388F">
      <w:pPr>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2</w:t>
      </w:r>
      <w:r w:rsidRPr="00CB361F">
        <w:rPr>
          <w:rFonts w:ascii="Times New Roman" w:eastAsia="仿宋_GB2312" w:hAnsi="Times New Roman"/>
          <w:color w:val="000000"/>
          <w:sz w:val="28"/>
          <w:szCs w:val="28"/>
        </w:rPr>
        <w:t>．年龄</w:t>
      </w:r>
      <w:r w:rsidRPr="00EC5610">
        <w:rPr>
          <w:rFonts w:ascii="Times New Roman" w:eastAsia="仿宋_GB2312" w:hAnsi="Times New Roman" w:hint="eastAsia"/>
          <w:color w:val="000000"/>
          <w:sz w:val="28"/>
          <w:szCs w:val="28"/>
        </w:rPr>
        <w:t>一般</w:t>
      </w:r>
      <w:r w:rsidRPr="00CB361F">
        <w:rPr>
          <w:rFonts w:ascii="Times New Roman" w:eastAsia="仿宋_GB2312" w:hAnsi="Times New Roman"/>
          <w:color w:val="000000"/>
          <w:sz w:val="28"/>
          <w:szCs w:val="28"/>
        </w:rPr>
        <w:t>不超过</w:t>
      </w:r>
      <w:r w:rsidRPr="00CB361F">
        <w:rPr>
          <w:rFonts w:ascii="Times New Roman" w:eastAsia="仿宋_GB2312" w:hAnsi="Times New Roman"/>
          <w:color w:val="000000"/>
          <w:sz w:val="28"/>
          <w:szCs w:val="28"/>
        </w:rPr>
        <w:t>45</w:t>
      </w:r>
      <w:r w:rsidRPr="00CB361F">
        <w:rPr>
          <w:rFonts w:ascii="Times New Roman" w:eastAsia="仿宋_GB2312" w:hAnsi="Times New Roman"/>
          <w:color w:val="000000"/>
          <w:sz w:val="28"/>
          <w:szCs w:val="28"/>
        </w:rPr>
        <w:t>周岁；</w:t>
      </w:r>
    </w:p>
    <w:p w:rsidR="004A388F" w:rsidRPr="00CB361F" w:rsidRDefault="004A388F" w:rsidP="004A388F">
      <w:pPr>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3</w:t>
      </w:r>
      <w:r w:rsidRPr="00CB361F">
        <w:rPr>
          <w:rFonts w:ascii="Times New Roman" w:eastAsia="仿宋_GB2312" w:hAnsi="Times New Roman"/>
          <w:color w:val="000000"/>
          <w:sz w:val="28"/>
          <w:szCs w:val="28"/>
        </w:rPr>
        <w:t>．政治素质高，服从大局，维护国家利益；</w:t>
      </w:r>
      <w:r w:rsidRPr="00CB361F" w:rsidDel="002701FD">
        <w:rPr>
          <w:rFonts w:ascii="Times New Roman" w:eastAsia="仿宋_GB2312" w:hAnsi="Times New Roman"/>
          <w:color w:val="000000"/>
          <w:sz w:val="28"/>
          <w:szCs w:val="28"/>
        </w:rPr>
        <w:t xml:space="preserve"> </w:t>
      </w:r>
    </w:p>
    <w:p w:rsidR="004A388F" w:rsidRDefault="004A388F" w:rsidP="004A388F">
      <w:pPr>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4</w:t>
      </w:r>
      <w:r w:rsidRPr="00CB361F">
        <w:rPr>
          <w:rFonts w:ascii="Times New Roman" w:eastAsia="仿宋_GB2312" w:hAnsi="Times New Roman"/>
          <w:color w:val="000000"/>
          <w:sz w:val="28"/>
          <w:szCs w:val="28"/>
        </w:rPr>
        <w:t>．</w:t>
      </w:r>
      <w:r w:rsidRPr="00EC5610">
        <w:rPr>
          <w:rFonts w:ascii="Times New Roman" w:eastAsia="仿宋_GB2312" w:hAnsi="Times New Roman" w:hint="eastAsia"/>
          <w:color w:val="000000"/>
          <w:sz w:val="28"/>
          <w:szCs w:val="28"/>
        </w:rPr>
        <w:t>遵守《中华人民共和国会计法》等相关法律法规，遵守会计职业道德；</w:t>
      </w:r>
    </w:p>
    <w:p w:rsidR="004A388F" w:rsidRPr="00CB361F" w:rsidRDefault="004A388F" w:rsidP="004A388F">
      <w:pPr>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5</w:t>
      </w:r>
      <w:r w:rsidRPr="00CB361F">
        <w:rPr>
          <w:rFonts w:ascii="Times New Roman" w:eastAsia="仿宋_GB2312" w:hAnsi="Times New Roman"/>
          <w:color w:val="000000"/>
          <w:sz w:val="28"/>
          <w:szCs w:val="28"/>
        </w:rPr>
        <w:t>．具有充足时间、精力参与相关的国际交流和合作活动；</w:t>
      </w:r>
      <w:r w:rsidRPr="00CB361F" w:rsidDel="00891270">
        <w:rPr>
          <w:rFonts w:ascii="Times New Roman" w:eastAsia="仿宋_GB2312" w:hAnsi="Times New Roman"/>
          <w:color w:val="000000"/>
          <w:sz w:val="28"/>
          <w:szCs w:val="28"/>
        </w:rPr>
        <w:t xml:space="preserve"> </w:t>
      </w:r>
    </w:p>
    <w:p w:rsidR="004A388F" w:rsidRPr="00CB361F" w:rsidRDefault="004A388F" w:rsidP="004A388F">
      <w:pPr>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6</w:t>
      </w:r>
      <w:r w:rsidRPr="00CB361F">
        <w:rPr>
          <w:rFonts w:ascii="Times New Roman" w:eastAsia="仿宋_GB2312" w:hAnsi="Times New Roman"/>
          <w:color w:val="000000"/>
          <w:sz w:val="28"/>
          <w:szCs w:val="28"/>
        </w:rPr>
        <w:t>．具有</w:t>
      </w:r>
      <w:r w:rsidRPr="00CB361F">
        <w:rPr>
          <w:rFonts w:ascii="Times New Roman" w:eastAsia="仿宋_GB2312" w:hAnsi="Times New Roman" w:hint="eastAsia"/>
          <w:color w:val="000000"/>
          <w:sz w:val="28"/>
          <w:szCs w:val="28"/>
        </w:rPr>
        <w:t>一定</w:t>
      </w:r>
      <w:r w:rsidRPr="00CB361F">
        <w:rPr>
          <w:rFonts w:ascii="Times New Roman" w:eastAsia="仿宋_GB2312" w:hAnsi="Times New Roman"/>
          <w:color w:val="000000"/>
          <w:sz w:val="28"/>
          <w:szCs w:val="28"/>
        </w:rPr>
        <w:t>的</w:t>
      </w:r>
      <w:r w:rsidRPr="00EC5610">
        <w:rPr>
          <w:rFonts w:ascii="Times New Roman" w:eastAsia="仿宋_GB2312" w:hAnsi="Times New Roman" w:hint="eastAsia"/>
          <w:color w:val="000000"/>
          <w:sz w:val="28"/>
          <w:szCs w:val="28"/>
        </w:rPr>
        <w:t>企业会计准则</w:t>
      </w:r>
      <w:r w:rsidRPr="00CB361F">
        <w:rPr>
          <w:rFonts w:ascii="Times New Roman" w:eastAsia="仿宋_GB2312" w:hAnsi="Times New Roman"/>
          <w:color w:val="000000"/>
          <w:sz w:val="28"/>
          <w:szCs w:val="28"/>
        </w:rPr>
        <w:t>实务经验</w:t>
      </w:r>
      <w:r w:rsidRPr="00CB361F">
        <w:rPr>
          <w:rFonts w:ascii="Times New Roman" w:eastAsia="仿宋_GB2312" w:hAnsi="Times New Roman" w:hint="eastAsia"/>
          <w:color w:val="000000"/>
          <w:sz w:val="28"/>
          <w:szCs w:val="28"/>
        </w:rPr>
        <w:t>和会计理论基础</w:t>
      </w:r>
      <w:r w:rsidRPr="00CB361F">
        <w:rPr>
          <w:rFonts w:ascii="Times New Roman" w:eastAsia="仿宋_GB2312" w:hAnsi="Times New Roman"/>
          <w:color w:val="000000"/>
          <w:sz w:val="28"/>
          <w:szCs w:val="28"/>
        </w:rPr>
        <w:t>，在某一个或几个专业领域具有一定见解；</w:t>
      </w:r>
    </w:p>
    <w:p w:rsidR="004A388F" w:rsidRPr="00CB361F" w:rsidRDefault="004A388F" w:rsidP="004A388F">
      <w:pPr>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7</w:t>
      </w:r>
      <w:r w:rsidRPr="00CB361F">
        <w:rPr>
          <w:rFonts w:ascii="Times New Roman" w:eastAsia="仿宋_GB2312" w:hAnsi="Times New Roman"/>
          <w:color w:val="000000"/>
          <w:sz w:val="28"/>
          <w:szCs w:val="28"/>
        </w:rPr>
        <w:t>．沟通能力强，能够熟练应用英语进行专业讨论；</w:t>
      </w:r>
    </w:p>
    <w:p w:rsidR="004A388F" w:rsidRDefault="004A388F" w:rsidP="004A388F">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8</w:t>
      </w:r>
      <w:r w:rsidRPr="00CB361F">
        <w:rPr>
          <w:rFonts w:ascii="Times New Roman" w:eastAsia="仿宋_GB2312" w:hAnsi="Times New Roman"/>
          <w:color w:val="000000"/>
          <w:sz w:val="28"/>
          <w:szCs w:val="28"/>
        </w:rPr>
        <w:t>．获得本人所在单位的同意和支持。</w:t>
      </w:r>
    </w:p>
    <w:p w:rsidR="004A388F" w:rsidRPr="00CB361F" w:rsidRDefault="004A388F" w:rsidP="004A388F">
      <w:pPr>
        <w:ind w:firstLineChars="200" w:firstLine="560"/>
        <w:rPr>
          <w:rFonts w:ascii="Times New Roman" w:eastAsia="仿宋_GB2312" w:hAnsi="Times New Roman"/>
          <w:color w:val="000000"/>
          <w:sz w:val="28"/>
          <w:szCs w:val="28"/>
        </w:rPr>
      </w:pPr>
      <w:r w:rsidRPr="00EC5610">
        <w:rPr>
          <w:rFonts w:ascii="Times New Roman" w:eastAsia="仿宋_GB2312" w:hAnsi="Times New Roman" w:hint="eastAsia"/>
          <w:color w:val="000000"/>
          <w:sz w:val="28"/>
          <w:szCs w:val="28"/>
        </w:rPr>
        <w:t>最近</w:t>
      </w:r>
      <w:r w:rsidRPr="00060CA1">
        <w:rPr>
          <w:rFonts w:ascii="Times New Roman" w:eastAsia="仿宋_GB2312" w:hAnsi="Times New Roman" w:hint="eastAsia"/>
          <w:color w:val="000000"/>
          <w:sz w:val="28"/>
          <w:szCs w:val="28"/>
        </w:rPr>
        <w:t>5</w:t>
      </w:r>
      <w:r w:rsidRPr="00EC5610">
        <w:rPr>
          <w:rFonts w:ascii="Times New Roman" w:eastAsia="仿宋_GB2312" w:hAnsi="Times New Roman" w:hint="eastAsia"/>
          <w:color w:val="000000"/>
          <w:sz w:val="28"/>
          <w:szCs w:val="28"/>
        </w:rPr>
        <w:t>年内因执业活动违法、违纪受过行政处罚或刑事处罚，或因直接过失给本单位造成不利后果或不良影响的，不得参加选拔。本人所在单位最近</w:t>
      </w:r>
      <w:r w:rsidRPr="00060CA1">
        <w:rPr>
          <w:rFonts w:ascii="Times New Roman" w:eastAsia="仿宋_GB2312" w:hAnsi="Times New Roman" w:hint="eastAsia"/>
          <w:color w:val="000000"/>
          <w:sz w:val="28"/>
          <w:szCs w:val="28"/>
        </w:rPr>
        <w:t>5</w:t>
      </w:r>
      <w:r w:rsidRPr="00EC5610">
        <w:rPr>
          <w:rFonts w:ascii="Times New Roman" w:eastAsia="仿宋_GB2312" w:hAnsi="Times New Roman" w:hint="eastAsia"/>
          <w:color w:val="000000"/>
          <w:sz w:val="28"/>
          <w:szCs w:val="28"/>
        </w:rPr>
        <w:t>年内存在严重违反会计法及有关财经法律法规的行为，且与本人执业活动或职权范围有直接关系的，不得参加选拔</w:t>
      </w:r>
      <w:r w:rsidRPr="00060CA1">
        <w:rPr>
          <w:rFonts w:ascii="Times New Roman" w:eastAsia="仿宋_GB2312" w:hAnsi="Times New Roman" w:hint="eastAsia"/>
          <w:color w:val="000000"/>
          <w:sz w:val="28"/>
          <w:szCs w:val="28"/>
        </w:rPr>
        <w:t>。</w:t>
      </w:r>
    </w:p>
    <w:p w:rsidR="004A388F" w:rsidRPr="00CB361F" w:rsidRDefault="004A388F" w:rsidP="004A388F">
      <w:pPr>
        <w:ind w:firstLine="640"/>
        <w:rPr>
          <w:rFonts w:ascii="Times New Roman" w:eastAsia="仿宋_GB2312" w:hAnsi="Times New Roman"/>
          <w:b/>
          <w:color w:val="000000"/>
          <w:sz w:val="28"/>
          <w:szCs w:val="28"/>
        </w:rPr>
      </w:pPr>
      <w:r w:rsidRPr="00CB361F">
        <w:rPr>
          <w:rFonts w:ascii="Times New Roman" w:eastAsia="仿宋_GB2312" w:hAnsi="Times New Roman"/>
          <w:b/>
          <w:color w:val="000000"/>
          <w:sz w:val="28"/>
          <w:szCs w:val="28"/>
        </w:rPr>
        <w:lastRenderedPageBreak/>
        <w:t>（二）申报</w:t>
      </w:r>
      <w:r>
        <w:rPr>
          <w:rFonts w:ascii="Times New Roman" w:eastAsia="仿宋_GB2312" w:hAnsi="Times New Roman" w:hint="eastAsia"/>
          <w:b/>
          <w:color w:val="000000"/>
          <w:sz w:val="28"/>
          <w:szCs w:val="28"/>
        </w:rPr>
        <w:t>选拔</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1</w:t>
      </w:r>
      <w:r w:rsidRPr="00CB361F">
        <w:rPr>
          <w:rFonts w:ascii="Times New Roman" w:eastAsia="仿宋_GB2312" w:hAnsi="Times New Roman"/>
          <w:color w:val="000000"/>
          <w:sz w:val="28"/>
          <w:szCs w:val="28"/>
        </w:rPr>
        <w:t>．</w:t>
      </w:r>
      <w:r w:rsidRPr="00407E29">
        <w:rPr>
          <w:rFonts w:ascii="楷体_GB2312" w:eastAsia="楷体_GB2312" w:hAnsi="Times New Roman" w:hint="eastAsia"/>
          <w:color w:val="000000"/>
          <w:sz w:val="28"/>
          <w:szCs w:val="28"/>
        </w:rPr>
        <w:t>正式</w:t>
      </w:r>
      <w:r w:rsidRPr="00CB361F">
        <w:rPr>
          <w:rFonts w:ascii="楷体_GB2312" w:eastAsia="楷体_GB2312" w:hAnsi="Times New Roman" w:hint="eastAsia"/>
          <w:color w:val="000000"/>
          <w:sz w:val="28"/>
          <w:szCs w:val="28"/>
        </w:rPr>
        <w:t>申报。</w:t>
      </w:r>
      <w:r w:rsidRPr="00CB361F">
        <w:rPr>
          <w:rFonts w:ascii="Times New Roman" w:eastAsia="仿宋_GB2312" w:hAnsi="Times New Roman"/>
          <w:color w:val="000000"/>
          <w:sz w:val="28"/>
          <w:szCs w:val="28"/>
        </w:rPr>
        <w:t>申报者按要求填写《国际化高端会计人才培养</w:t>
      </w:r>
      <w:r>
        <w:rPr>
          <w:rFonts w:ascii="Times New Roman" w:eastAsia="仿宋_GB2312" w:hAnsi="Times New Roman" w:hint="eastAsia"/>
          <w:color w:val="000000"/>
          <w:sz w:val="28"/>
          <w:szCs w:val="28"/>
        </w:rPr>
        <w:t>工程候选人</w:t>
      </w:r>
      <w:r w:rsidRPr="00CB361F">
        <w:rPr>
          <w:rFonts w:ascii="Times New Roman" w:eastAsia="仿宋_GB2312" w:hAnsi="Times New Roman"/>
          <w:color w:val="000000"/>
          <w:sz w:val="28"/>
          <w:szCs w:val="28"/>
        </w:rPr>
        <w:t>申请表》，经申报者所在单位同意后，连同申请表中所填列事项有关证明材料的复印件，报</w:t>
      </w:r>
      <w:r w:rsidRPr="00EC5610">
        <w:rPr>
          <w:rFonts w:ascii="Times New Roman" w:eastAsia="仿宋_GB2312" w:hAnsi="Times New Roman" w:hint="eastAsia"/>
          <w:color w:val="000000"/>
          <w:sz w:val="28"/>
          <w:szCs w:val="28"/>
        </w:rPr>
        <w:t>所在地省级财政部门</w:t>
      </w:r>
      <w:r w:rsidRPr="00CB361F">
        <w:rPr>
          <w:rFonts w:ascii="Times New Roman" w:eastAsia="仿宋_GB2312" w:hAnsi="Times New Roman"/>
          <w:color w:val="000000"/>
          <w:sz w:val="28"/>
          <w:szCs w:val="28"/>
        </w:rPr>
        <w:t>。</w:t>
      </w:r>
      <w:r w:rsidRPr="00EC5610">
        <w:rPr>
          <w:rFonts w:ascii="Times New Roman" w:eastAsia="仿宋_GB2312" w:hAnsi="Times New Roman" w:hint="eastAsia"/>
          <w:color w:val="000000"/>
          <w:sz w:val="28"/>
          <w:szCs w:val="28"/>
        </w:rPr>
        <w:t>新疆生产建设兵团所属单位的申请者报新疆生产建设兵团财政局，中共中央直属机关事务管理局管理企业的申请者报中共中央直属机关事务管理局，中央管理企业在京单位及驻外机构（不含港澳地区）的申请者报国家机关事务管理局财务管理司，中央管理企业在地方单位的申请者按属地化原则报所在地省级财政部门，中央管理企业驻港澳地区单位的申请者按就近原则报广东省财政厅会计处。各省级财政部门和中央有关主管单位对申请者的申报条件进行审核，并确定候选人名单。</w:t>
      </w:r>
    </w:p>
    <w:p w:rsidR="004A388F" w:rsidRDefault="004A388F" w:rsidP="004A388F">
      <w:pPr>
        <w:ind w:firstLine="64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2</w:t>
      </w:r>
      <w:r w:rsidRPr="00CB361F">
        <w:rPr>
          <w:rFonts w:ascii="Times New Roman" w:eastAsia="仿宋_GB2312" w:hAnsi="Times New Roman"/>
          <w:color w:val="000000"/>
          <w:sz w:val="28"/>
          <w:szCs w:val="28"/>
        </w:rPr>
        <w:t>．</w:t>
      </w:r>
      <w:r w:rsidRPr="00407E29">
        <w:rPr>
          <w:rFonts w:ascii="楷体_GB2312" w:eastAsia="楷体_GB2312" w:hAnsi="Times New Roman" w:hint="eastAsia"/>
          <w:color w:val="000000"/>
          <w:sz w:val="28"/>
          <w:szCs w:val="28"/>
        </w:rPr>
        <w:t>选拔</w:t>
      </w:r>
      <w:r w:rsidRPr="00CB361F">
        <w:rPr>
          <w:rFonts w:ascii="楷体_GB2312" w:eastAsia="楷体_GB2312" w:hAnsi="Times New Roman"/>
          <w:color w:val="000000"/>
          <w:sz w:val="28"/>
          <w:szCs w:val="28"/>
        </w:rPr>
        <w:t>笔试。</w:t>
      </w:r>
      <w:r w:rsidRPr="00EC5610">
        <w:rPr>
          <w:rFonts w:ascii="Times New Roman" w:eastAsia="仿宋_GB2312" w:hAnsi="Times New Roman" w:hint="eastAsia"/>
          <w:color w:val="000000"/>
          <w:sz w:val="28"/>
          <w:szCs w:val="28"/>
        </w:rPr>
        <w:t>各省级财政部门和中央有关主管单位组织对申请者进行集中笔试。笔试由财政部统一组织命题，内容包括企业会计准则、国际财务报告准则、英语。</w:t>
      </w:r>
    </w:p>
    <w:p w:rsidR="004A388F" w:rsidRPr="00EC5610" w:rsidRDefault="004A388F" w:rsidP="004A388F">
      <w:pPr>
        <w:ind w:firstLine="64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3. </w:t>
      </w:r>
      <w:r w:rsidRPr="00407E29">
        <w:rPr>
          <w:rFonts w:ascii="楷体_GB2312" w:eastAsia="楷体_GB2312" w:hAnsi="Times New Roman" w:hint="eastAsia"/>
          <w:color w:val="000000"/>
          <w:sz w:val="28"/>
          <w:szCs w:val="28"/>
        </w:rPr>
        <w:t>选拔</w:t>
      </w:r>
      <w:r w:rsidRPr="00CB361F">
        <w:rPr>
          <w:rFonts w:ascii="楷体_GB2312" w:eastAsia="楷体_GB2312" w:hAnsi="Times New Roman"/>
          <w:color w:val="000000"/>
          <w:sz w:val="28"/>
          <w:szCs w:val="28"/>
        </w:rPr>
        <w:t>面试</w:t>
      </w:r>
      <w:r>
        <w:rPr>
          <w:rFonts w:ascii="楷体_GB2312" w:eastAsia="楷体_GB2312" w:hAnsi="Times New Roman" w:hint="eastAsia"/>
          <w:color w:val="000000"/>
          <w:sz w:val="28"/>
          <w:szCs w:val="28"/>
        </w:rPr>
        <w:t>。</w:t>
      </w:r>
      <w:r w:rsidRPr="00EC5610">
        <w:rPr>
          <w:rFonts w:ascii="Times New Roman" w:eastAsia="仿宋_GB2312" w:hAnsi="Times New Roman" w:hint="eastAsia"/>
          <w:color w:val="000000"/>
          <w:sz w:val="28"/>
          <w:szCs w:val="28"/>
        </w:rPr>
        <w:t>笔试结束后，会计准则委员会组织有关专家对试卷及申报材料进行审阅，确定参加面试的申请者名单</w:t>
      </w:r>
      <w:r>
        <w:rPr>
          <w:rFonts w:ascii="Times New Roman" w:eastAsia="仿宋_GB2312" w:hAnsi="Times New Roman" w:hint="eastAsia"/>
          <w:color w:val="000000"/>
          <w:sz w:val="28"/>
          <w:szCs w:val="28"/>
        </w:rPr>
        <w:t>，</w:t>
      </w:r>
      <w:r w:rsidRPr="00C8337B">
        <w:rPr>
          <w:rFonts w:ascii="Times New Roman" w:eastAsia="仿宋_GB2312" w:hAnsi="Times New Roman"/>
          <w:color w:val="000000"/>
          <w:sz w:val="28"/>
          <w:szCs w:val="28"/>
        </w:rPr>
        <w:t>并以书面通知的形式通知考生本人。选拔面试由财政部统一组织命题，为结构化面试，</w:t>
      </w:r>
      <w:r>
        <w:rPr>
          <w:rFonts w:ascii="Times New Roman" w:eastAsia="仿宋_GB2312" w:hAnsi="Times New Roman" w:hint="eastAsia"/>
          <w:color w:val="000000"/>
          <w:sz w:val="28"/>
          <w:szCs w:val="28"/>
        </w:rPr>
        <w:t>全程采用英语问答</w:t>
      </w:r>
      <w:r w:rsidRPr="00C8337B">
        <w:rPr>
          <w:rFonts w:ascii="Times New Roman" w:eastAsia="仿宋_GB2312" w:hAnsi="Times New Roman"/>
          <w:color w:val="000000"/>
          <w:sz w:val="28"/>
          <w:szCs w:val="28"/>
        </w:rPr>
        <w:t>。</w:t>
      </w:r>
    </w:p>
    <w:p w:rsidR="004A388F" w:rsidRPr="00CB361F" w:rsidRDefault="004A388F" w:rsidP="004A388F">
      <w:pPr>
        <w:ind w:firstLine="64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4</w:t>
      </w:r>
      <w:r w:rsidRPr="00CB361F">
        <w:rPr>
          <w:rFonts w:ascii="Times New Roman" w:eastAsia="仿宋_GB2312" w:hAnsi="Times New Roman"/>
          <w:color w:val="000000"/>
          <w:sz w:val="28"/>
          <w:szCs w:val="28"/>
        </w:rPr>
        <w:t>．</w:t>
      </w:r>
      <w:r w:rsidRPr="00CB361F">
        <w:rPr>
          <w:rFonts w:ascii="楷体_GB2312" w:eastAsia="楷体_GB2312" w:hAnsi="Times New Roman"/>
          <w:color w:val="000000"/>
          <w:sz w:val="28"/>
          <w:szCs w:val="28"/>
        </w:rPr>
        <w:t>审定人选。</w:t>
      </w:r>
      <w:r w:rsidRPr="00CB361F">
        <w:rPr>
          <w:rFonts w:ascii="Times New Roman" w:eastAsia="仿宋_GB2312" w:hAnsi="Times New Roman"/>
          <w:color w:val="000000"/>
          <w:sz w:val="28"/>
          <w:szCs w:val="28"/>
        </w:rPr>
        <w:t>财政部会计司、会计准则委员会根据笔试、</w:t>
      </w:r>
      <w:r>
        <w:rPr>
          <w:rFonts w:ascii="Times New Roman" w:eastAsia="仿宋_GB2312" w:hAnsi="Times New Roman" w:hint="eastAsia"/>
          <w:color w:val="000000"/>
          <w:sz w:val="28"/>
          <w:szCs w:val="28"/>
        </w:rPr>
        <w:t>资料审核、</w:t>
      </w:r>
      <w:r w:rsidRPr="00CB361F">
        <w:rPr>
          <w:rFonts w:ascii="Times New Roman" w:eastAsia="仿宋_GB2312" w:hAnsi="Times New Roman"/>
          <w:color w:val="000000"/>
          <w:sz w:val="28"/>
          <w:szCs w:val="28"/>
        </w:rPr>
        <w:t>面试</w:t>
      </w:r>
      <w:r>
        <w:rPr>
          <w:rFonts w:ascii="Times New Roman" w:eastAsia="仿宋_GB2312" w:hAnsi="Times New Roman" w:hint="eastAsia"/>
          <w:color w:val="000000"/>
          <w:sz w:val="28"/>
          <w:szCs w:val="28"/>
        </w:rPr>
        <w:t>三项成绩合计</w:t>
      </w:r>
      <w:r w:rsidRPr="00CB361F">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按照择优录用的原则</w:t>
      </w:r>
      <w:r w:rsidRPr="00CB361F">
        <w:rPr>
          <w:rFonts w:ascii="Times New Roman" w:eastAsia="仿宋_GB2312" w:hAnsi="Times New Roman"/>
          <w:color w:val="000000"/>
          <w:sz w:val="28"/>
          <w:szCs w:val="28"/>
        </w:rPr>
        <w:t>确定建议人选，</w:t>
      </w:r>
      <w:r>
        <w:rPr>
          <w:rFonts w:ascii="Times New Roman" w:eastAsia="仿宋_GB2312" w:hAnsi="Times New Roman" w:hint="eastAsia"/>
          <w:color w:val="000000"/>
          <w:sz w:val="28"/>
          <w:szCs w:val="28"/>
        </w:rPr>
        <w:t>通过函调方式，征求用人单位意见后，</w:t>
      </w:r>
      <w:r w:rsidRPr="00CB361F">
        <w:rPr>
          <w:rFonts w:ascii="Times New Roman" w:eastAsia="仿宋_GB2312" w:hAnsi="Times New Roman"/>
          <w:color w:val="000000"/>
          <w:sz w:val="28"/>
          <w:szCs w:val="28"/>
        </w:rPr>
        <w:t>报财政部领导审批。</w:t>
      </w:r>
    </w:p>
    <w:p w:rsidR="004A388F" w:rsidRPr="00CB361F" w:rsidRDefault="004A388F" w:rsidP="004A388F">
      <w:pPr>
        <w:ind w:firstLine="64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5</w:t>
      </w:r>
      <w:r w:rsidRPr="00CB361F">
        <w:rPr>
          <w:rFonts w:ascii="Times New Roman" w:eastAsia="仿宋_GB2312" w:hAnsi="Times New Roman"/>
          <w:color w:val="000000"/>
          <w:sz w:val="28"/>
          <w:szCs w:val="28"/>
        </w:rPr>
        <w:t>．</w:t>
      </w:r>
      <w:r w:rsidRPr="00CB361F">
        <w:rPr>
          <w:rFonts w:ascii="楷体_GB2312" w:eastAsia="楷体_GB2312" w:hAnsi="Times New Roman"/>
          <w:color w:val="000000"/>
          <w:sz w:val="28"/>
          <w:szCs w:val="28"/>
        </w:rPr>
        <w:t>公示和公布。</w:t>
      </w:r>
      <w:r w:rsidRPr="00CB361F">
        <w:rPr>
          <w:rFonts w:ascii="Times New Roman" w:eastAsia="仿宋_GB2312" w:hAnsi="Times New Roman"/>
          <w:color w:val="000000"/>
          <w:sz w:val="28"/>
          <w:szCs w:val="28"/>
        </w:rPr>
        <w:t>国际化高端会计人才培养对象入选名单通过财</w:t>
      </w:r>
      <w:r w:rsidRPr="00CB361F">
        <w:rPr>
          <w:rFonts w:ascii="Times New Roman" w:eastAsia="仿宋_GB2312" w:hAnsi="Times New Roman"/>
          <w:color w:val="000000"/>
          <w:sz w:val="28"/>
          <w:szCs w:val="28"/>
        </w:rPr>
        <w:lastRenderedPageBreak/>
        <w:t>政部、会计准则委员会网站公示后，正式向社会公布。</w:t>
      </w:r>
    </w:p>
    <w:p w:rsidR="004A388F" w:rsidRPr="00CB361F" w:rsidRDefault="004A388F" w:rsidP="004A388F">
      <w:pPr>
        <w:ind w:firstLine="640"/>
        <w:rPr>
          <w:rFonts w:ascii="Times New Roman" w:eastAsia="黑体" w:hAnsi="Times New Roman"/>
          <w:color w:val="000000"/>
          <w:sz w:val="28"/>
          <w:szCs w:val="28"/>
        </w:rPr>
      </w:pPr>
      <w:r w:rsidRPr="00CB361F">
        <w:rPr>
          <w:rFonts w:ascii="Times New Roman" w:eastAsia="黑体" w:hAnsi="Times New Roman"/>
          <w:color w:val="000000"/>
          <w:sz w:val="28"/>
          <w:szCs w:val="28"/>
        </w:rPr>
        <w:t>五、培养与管理</w:t>
      </w:r>
    </w:p>
    <w:p w:rsidR="004A388F" w:rsidRPr="00CB361F" w:rsidRDefault="004A388F" w:rsidP="004A388F">
      <w:pPr>
        <w:ind w:firstLine="640"/>
        <w:rPr>
          <w:rFonts w:ascii="Times New Roman" w:eastAsia="仿宋_GB2312" w:hAnsi="Times New Roman"/>
          <w:b/>
          <w:color w:val="000000"/>
          <w:sz w:val="28"/>
          <w:szCs w:val="28"/>
        </w:rPr>
      </w:pPr>
      <w:r w:rsidRPr="00CB361F">
        <w:rPr>
          <w:rFonts w:ascii="Times New Roman" w:eastAsia="仿宋_GB2312" w:hAnsi="Times New Roman"/>
          <w:b/>
          <w:color w:val="000000"/>
          <w:sz w:val="28"/>
          <w:szCs w:val="28"/>
        </w:rPr>
        <w:t>（一）培养方式与内容</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对国际化高端会计人才的培养，采取集中培训与自学相结合、教学研讨与实习实践相结合等方式，重点培养和提高会计实务</w:t>
      </w:r>
      <w:r w:rsidRPr="00EC7358">
        <w:rPr>
          <w:rFonts w:ascii="Times New Roman" w:eastAsia="仿宋_GB2312" w:hAnsi="Times New Roman" w:hint="eastAsia"/>
          <w:color w:val="000000"/>
          <w:sz w:val="28"/>
          <w:szCs w:val="28"/>
        </w:rPr>
        <w:t>与</w:t>
      </w:r>
      <w:r w:rsidRPr="00CB361F">
        <w:rPr>
          <w:rFonts w:ascii="Times New Roman" w:eastAsia="仿宋_GB2312" w:hAnsi="Times New Roman"/>
          <w:color w:val="000000"/>
          <w:sz w:val="28"/>
          <w:szCs w:val="28"/>
        </w:rPr>
        <w:t>理论、国际</w:t>
      </w:r>
      <w:r>
        <w:rPr>
          <w:rFonts w:ascii="Times New Roman" w:eastAsia="仿宋_GB2312" w:hAnsi="Times New Roman" w:hint="eastAsia"/>
          <w:color w:val="000000"/>
          <w:sz w:val="28"/>
          <w:szCs w:val="28"/>
        </w:rPr>
        <w:t>财务报告</w:t>
      </w:r>
      <w:r w:rsidRPr="00EC7358">
        <w:rPr>
          <w:rFonts w:ascii="Times New Roman" w:eastAsia="仿宋_GB2312" w:hAnsi="Times New Roman" w:hint="eastAsia"/>
          <w:color w:val="000000"/>
          <w:sz w:val="28"/>
          <w:szCs w:val="28"/>
        </w:rPr>
        <w:t>准则</w:t>
      </w:r>
      <w:r w:rsidRPr="00CB361F">
        <w:rPr>
          <w:rFonts w:ascii="Times New Roman" w:eastAsia="仿宋_GB2312" w:hAnsi="Times New Roman"/>
          <w:color w:val="000000"/>
          <w:sz w:val="28"/>
          <w:szCs w:val="28"/>
        </w:rPr>
        <w:t>研究、对外交流等能力和水平</w:t>
      </w:r>
      <w:r w:rsidRPr="00CB361F">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培养周期为</w:t>
      </w:r>
      <w:r>
        <w:rPr>
          <w:rFonts w:ascii="Times New Roman" w:eastAsia="仿宋_GB2312" w:hAnsi="Times New Roman" w:hint="eastAsia"/>
          <w:color w:val="000000"/>
          <w:sz w:val="28"/>
          <w:szCs w:val="28"/>
        </w:rPr>
        <w:t>3</w:t>
      </w:r>
      <w:r>
        <w:rPr>
          <w:rFonts w:ascii="Times New Roman" w:eastAsia="仿宋_GB2312" w:hAnsi="Times New Roman" w:hint="eastAsia"/>
          <w:color w:val="000000"/>
          <w:sz w:val="28"/>
          <w:szCs w:val="28"/>
        </w:rPr>
        <w:t>年</w:t>
      </w:r>
      <w:r w:rsidRPr="00CB361F">
        <w:rPr>
          <w:rFonts w:ascii="Times New Roman" w:eastAsia="仿宋_GB2312" w:hAnsi="Times New Roman"/>
          <w:color w:val="000000"/>
          <w:sz w:val="28"/>
          <w:szCs w:val="28"/>
        </w:rPr>
        <w:t>。</w:t>
      </w:r>
    </w:p>
    <w:p w:rsidR="004A388F" w:rsidRPr="00CB361F" w:rsidRDefault="004A388F" w:rsidP="004A388F">
      <w:pPr>
        <w:ind w:firstLineChars="200" w:firstLine="560"/>
        <w:rPr>
          <w:sz w:val="28"/>
          <w:szCs w:val="28"/>
        </w:rPr>
      </w:pPr>
      <w:r w:rsidRPr="00CB361F">
        <w:rPr>
          <w:rFonts w:ascii="Times New Roman" w:eastAsia="楷体_GB2312" w:hAnsi="Times New Roman"/>
          <w:color w:val="000000"/>
          <w:sz w:val="28"/>
          <w:szCs w:val="28"/>
        </w:rPr>
        <w:t>1</w:t>
      </w:r>
      <w:r w:rsidRPr="00CB361F">
        <w:rPr>
          <w:rFonts w:ascii="Times New Roman" w:eastAsia="楷体_GB2312" w:hAnsi="Times New Roman"/>
          <w:color w:val="000000"/>
          <w:sz w:val="28"/>
          <w:szCs w:val="28"/>
        </w:rPr>
        <w:t>．集中培训。</w:t>
      </w:r>
      <w:r w:rsidRPr="00CB361F">
        <w:rPr>
          <w:rFonts w:ascii="Times New Roman" w:eastAsia="仿宋_GB2312" w:hAnsi="Times New Roman"/>
          <w:color w:val="000000"/>
          <w:sz w:val="28"/>
          <w:szCs w:val="28"/>
        </w:rPr>
        <w:t>依托国家会计学院，每年组织入选学员集中培训</w:t>
      </w:r>
      <w:r w:rsidRPr="00CB361F">
        <w:rPr>
          <w:rFonts w:ascii="Times New Roman" w:eastAsia="仿宋_GB2312" w:hAnsi="Times New Roman"/>
          <w:color w:val="000000"/>
          <w:sz w:val="28"/>
          <w:szCs w:val="28"/>
        </w:rPr>
        <w:t>1</w:t>
      </w:r>
      <w:r w:rsidRPr="00CB361F">
        <w:rPr>
          <w:rFonts w:ascii="Times New Roman" w:eastAsia="仿宋_GB2312" w:hAnsi="Times New Roman"/>
          <w:color w:val="000000"/>
          <w:sz w:val="28"/>
          <w:szCs w:val="28"/>
        </w:rPr>
        <w:t>次，每次</w:t>
      </w:r>
      <w:r w:rsidRPr="00CB361F">
        <w:rPr>
          <w:rFonts w:ascii="Times New Roman" w:eastAsia="仿宋_GB2312" w:hAnsi="Times New Roman"/>
          <w:color w:val="000000"/>
          <w:sz w:val="28"/>
          <w:szCs w:val="28"/>
        </w:rPr>
        <w:t>1</w:t>
      </w:r>
      <w:r w:rsidRPr="00CB361F">
        <w:rPr>
          <w:rFonts w:ascii="Times New Roman" w:eastAsia="仿宋_GB2312" w:hAnsi="Times New Roman"/>
          <w:color w:val="000000"/>
          <w:sz w:val="28"/>
          <w:szCs w:val="28"/>
        </w:rPr>
        <w:t>至</w:t>
      </w:r>
      <w:r w:rsidRPr="00CB361F">
        <w:rPr>
          <w:rFonts w:ascii="Times New Roman" w:eastAsia="仿宋_GB2312" w:hAnsi="Times New Roman"/>
          <w:color w:val="000000"/>
          <w:sz w:val="28"/>
          <w:szCs w:val="28"/>
        </w:rPr>
        <w:t>2</w:t>
      </w:r>
      <w:r w:rsidRPr="00CB361F">
        <w:rPr>
          <w:rFonts w:ascii="Times New Roman" w:eastAsia="仿宋_GB2312" w:hAnsi="Times New Roman"/>
          <w:color w:val="000000"/>
          <w:sz w:val="28"/>
          <w:szCs w:val="28"/>
        </w:rPr>
        <w:t>周。邀请国际会计组织有关人士、国内外知名专家对培养对象进行具有针对性的培训和教学研讨。</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楷体_GB2312" w:hAnsi="Times New Roman"/>
          <w:color w:val="000000"/>
          <w:sz w:val="28"/>
          <w:szCs w:val="28"/>
        </w:rPr>
        <w:t>2</w:t>
      </w:r>
      <w:r w:rsidRPr="00CB361F">
        <w:rPr>
          <w:rFonts w:ascii="Times New Roman" w:eastAsia="楷体_GB2312" w:hAnsi="Times New Roman"/>
          <w:color w:val="000000"/>
          <w:sz w:val="28"/>
          <w:szCs w:val="28"/>
        </w:rPr>
        <w:t>．自学与实践。</w:t>
      </w:r>
      <w:r w:rsidRPr="00CB361F">
        <w:rPr>
          <w:rFonts w:ascii="Times New Roman" w:eastAsia="仿宋_GB2312" w:hAnsi="Times New Roman"/>
          <w:color w:val="000000"/>
          <w:sz w:val="28"/>
          <w:szCs w:val="28"/>
        </w:rPr>
        <w:t>制定自学与实践计划，指导入选学员学习指定书目、开展调查研究或课题研究。将国际会计准则理事会新发布或者修订的国际财务报告准则</w:t>
      </w:r>
      <w:r w:rsidRPr="00CB361F">
        <w:rPr>
          <w:rFonts w:ascii="Times New Roman" w:eastAsia="仿宋_GB2312" w:hAnsi="Times New Roman" w:hint="eastAsia"/>
          <w:color w:val="000000"/>
          <w:sz w:val="28"/>
          <w:szCs w:val="28"/>
        </w:rPr>
        <w:t>、</w:t>
      </w:r>
      <w:r w:rsidRPr="00CB361F">
        <w:rPr>
          <w:rFonts w:ascii="Times New Roman" w:eastAsia="仿宋_GB2312" w:hAnsi="Times New Roman"/>
          <w:color w:val="000000"/>
          <w:sz w:val="28"/>
          <w:szCs w:val="28"/>
        </w:rPr>
        <w:t>正在研究的其他准则项目作为</w:t>
      </w:r>
      <w:r w:rsidRPr="00CB361F">
        <w:rPr>
          <w:rFonts w:ascii="Times New Roman" w:eastAsia="仿宋_GB2312" w:hAnsi="Times New Roman" w:hint="eastAsia"/>
          <w:color w:val="000000"/>
          <w:sz w:val="28"/>
          <w:szCs w:val="28"/>
        </w:rPr>
        <w:t>入选</w:t>
      </w:r>
      <w:r w:rsidRPr="00CB361F">
        <w:rPr>
          <w:rFonts w:ascii="Times New Roman" w:eastAsia="仿宋_GB2312" w:hAnsi="Times New Roman"/>
          <w:color w:val="000000"/>
          <w:sz w:val="28"/>
          <w:szCs w:val="28"/>
        </w:rPr>
        <w:t>学员的主要自学内容</w:t>
      </w:r>
      <w:r w:rsidRPr="00CB361F">
        <w:rPr>
          <w:rFonts w:ascii="Times New Roman" w:eastAsia="仿宋_GB2312" w:hAnsi="Times New Roman" w:hint="eastAsia"/>
          <w:color w:val="000000"/>
          <w:sz w:val="28"/>
          <w:szCs w:val="28"/>
        </w:rPr>
        <w:t>。</w:t>
      </w:r>
      <w:r w:rsidRPr="00CB361F">
        <w:rPr>
          <w:rFonts w:ascii="Times New Roman" w:eastAsia="仿宋_GB2312" w:hAnsi="Times New Roman"/>
          <w:color w:val="000000"/>
          <w:sz w:val="28"/>
          <w:szCs w:val="28"/>
        </w:rPr>
        <w:t>在实务中</w:t>
      </w:r>
      <w:r w:rsidRPr="00CB361F">
        <w:rPr>
          <w:rFonts w:ascii="Times New Roman" w:eastAsia="仿宋_GB2312" w:hAnsi="Times New Roman" w:hint="eastAsia"/>
          <w:color w:val="000000"/>
          <w:sz w:val="28"/>
          <w:szCs w:val="28"/>
        </w:rPr>
        <w:t>，</w:t>
      </w:r>
      <w:r w:rsidRPr="00CB361F">
        <w:rPr>
          <w:rFonts w:ascii="Times New Roman" w:eastAsia="仿宋_GB2312" w:hAnsi="Times New Roman"/>
          <w:color w:val="000000"/>
          <w:sz w:val="28"/>
          <w:szCs w:val="28"/>
        </w:rPr>
        <w:t>紧密结合国际财务报告准则的最新发展</w:t>
      </w:r>
      <w:r w:rsidRPr="00CB361F">
        <w:rPr>
          <w:rFonts w:ascii="Times New Roman" w:eastAsia="仿宋_GB2312" w:hAnsi="Times New Roman" w:hint="eastAsia"/>
          <w:color w:val="000000"/>
          <w:sz w:val="28"/>
          <w:szCs w:val="28"/>
        </w:rPr>
        <w:t>，根据行业特征分析国际财务报告准则可能存在的执行问题，并进行深入研究，提出可能的解决方案。</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楷体_GB2312" w:hAnsi="Times New Roman"/>
          <w:color w:val="000000"/>
          <w:sz w:val="28"/>
          <w:szCs w:val="28"/>
        </w:rPr>
        <w:t>3</w:t>
      </w:r>
      <w:r w:rsidRPr="00CB361F">
        <w:rPr>
          <w:rFonts w:ascii="Times New Roman" w:eastAsia="楷体_GB2312" w:hAnsi="Times New Roman"/>
          <w:color w:val="000000"/>
          <w:sz w:val="28"/>
          <w:szCs w:val="28"/>
        </w:rPr>
        <w:t>．国际研讨。</w:t>
      </w:r>
      <w:r w:rsidRPr="00CB361F">
        <w:rPr>
          <w:rFonts w:ascii="Times New Roman" w:eastAsia="仿宋_GB2312" w:hAnsi="Times New Roman"/>
          <w:color w:val="000000"/>
          <w:sz w:val="28"/>
          <w:szCs w:val="28"/>
        </w:rPr>
        <w:t>不定期邀请入选学员参加财政部会计司、会计准则委员会组织的国际研讨会以及相关培训</w:t>
      </w:r>
      <w:r w:rsidRPr="00CB361F">
        <w:rPr>
          <w:rFonts w:ascii="Times New Roman" w:eastAsia="仿宋_GB2312" w:hAnsi="Times New Roman" w:hint="eastAsia"/>
          <w:color w:val="000000"/>
          <w:sz w:val="28"/>
          <w:szCs w:val="28"/>
        </w:rPr>
        <w:t>，</w:t>
      </w:r>
      <w:r w:rsidRPr="00CB361F">
        <w:rPr>
          <w:rFonts w:ascii="Times New Roman" w:eastAsia="仿宋_GB2312" w:hAnsi="Times New Roman"/>
          <w:color w:val="000000"/>
          <w:sz w:val="28"/>
          <w:szCs w:val="28"/>
        </w:rPr>
        <w:t>加深对国际财务报告准则</w:t>
      </w:r>
      <w:r>
        <w:rPr>
          <w:rFonts w:ascii="Times New Roman" w:eastAsia="仿宋_GB2312" w:hAnsi="Times New Roman" w:hint="eastAsia"/>
          <w:color w:val="000000"/>
          <w:sz w:val="28"/>
          <w:szCs w:val="28"/>
        </w:rPr>
        <w:t>等</w:t>
      </w:r>
      <w:r w:rsidRPr="00CB361F">
        <w:rPr>
          <w:rFonts w:ascii="Times New Roman" w:eastAsia="仿宋_GB2312" w:hAnsi="Times New Roman"/>
          <w:color w:val="000000"/>
          <w:sz w:val="28"/>
          <w:szCs w:val="28"/>
        </w:rPr>
        <w:t>的理解和应用。</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楷体_GB2312" w:hAnsi="Times New Roman"/>
          <w:color w:val="000000"/>
          <w:sz w:val="28"/>
          <w:szCs w:val="28"/>
        </w:rPr>
        <w:t>4</w:t>
      </w:r>
      <w:r w:rsidRPr="00CB361F">
        <w:rPr>
          <w:rFonts w:ascii="Times New Roman" w:eastAsia="楷体_GB2312" w:hAnsi="Times New Roman"/>
          <w:color w:val="000000"/>
          <w:sz w:val="28"/>
          <w:szCs w:val="28"/>
        </w:rPr>
        <w:t>．境内</w:t>
      </w:r>
      <w:r w:rsidRPr="00EC7358">
        <w:rPr>
          <w:rFonts w:ascii="Times New Roman" w:eastAsia="楷体_GB2312" w:hAnsi="Times New Roman" w:hint="eastAsia"/>
          <w:color w:val="000000"/>
          <w:sz w:val="28"/>
          <w:szCs w:val="28"/>
        </w:rPr>
        <w:t>研习</w:t>
      </w:r>
      <w:r w:rsidRPr="00CB361F">
        <w:rPr>
          <w:rFonts w:ascii="Times New Roman" w:eastAsia="楷体_GB2312" w:hAnsi="Times New Roman"/>
          <w:color w:val="000000"/>
          <w:sz w:val="28"/>
          <w:szCs w:val="28"/>
        </w:rPr>
        <w:t>。</w:t>
      </w:r>
      <w:r w:rsidRPr="00CB361F">
        <w:rPr>
          <w:rFonts w:ascii="Times New Roman" w:eastAsia="仿宋_GB2312" w:hAnsi="Times New Roman"/>
          <w:color w:val="000000"/>
          <w:sz w:val="28"/>
          <w:szCs w:val="28"/>
        </w:rPr>
        <w:t>组织入选学员到</w:t>
      </w:r>
      <w:r>
        <w:rPr>
          <w:rFonts w:ascii="Times New Roman" w:eastAsia="仿宋_GB2312" w:hAnsi="Times New Roman" w:hint="eastAsia"/>
          <w:color w:val="000000"/>
          <w:sz w:val="28"/>
          <w:szCs w:val="28"/>
        </w:rPr>
        <w:t>国内有关单位研</w:t>
      </w:r>
      <w:r w:rsidRPr="00CB361F">
        <w:rPr>
          <w:rFonts w:ascii="Times New Roman" w:eastAsia="仿宋_GB2312" w:hAnsi="Times New Roman"/>
          <w:color w:val="000000"/>
          <w:sz w:val="28"/>
          <w:szCs w:val="28"/>
        </w:rPr>
        <w:t>习（</w:t>
      </w:r>
      <w:r w:rsidRPr="00CB361F">
        <w:rPr>
          <w:rFonts w:ascii="Times New Roman" w:eastAsia="仿宋_GB2312" w:hAnsi="Times New Roman"/>
          <w:color w:val="000000"/>
          <w:sz w:val="28"/>
          <w:szCs w:val="28"/>
        </w:rPr>
        <w:t>3</w:t>
      </w:r>
      <w:r w:rsidRPr="00CB361F">
        <w:rPr>
          <w:rFonts w:ascii="Times New Roman" w:eastAsia="仿宋_GB2312" w:hAnsi="Times New Roman"/>
          <w:color w:val="000000"/>
          <w:sz w:val="28"/>
          <w:szCs w:val="28"/>
        </w:rPr>
        <w:t>至</w:t>
      </w:r>
      <w:r w:rsidRPr="00CB361F">
        <w:rPr>
          <w:rFonts w:ascii="Times New Roman" w:eastAsia="仿宋_GB2312" w:hAnsi="Times New Roman"/>
          <w:color w:val="000000"/>
          <w:sz w:val="28"/>
          <w:szCs w:val="28"/>
        </w:rPr>
        <w:t>6</w:t>
      </w:r>
      <w:r w:rsidRPr="00CB361F">
        <w:rPr>
          <w:rFonts w:ascii="Times New Roman" w:eastAsia="仿宋_GB2312" w:hAnsi="Times New Roman"/>
          <w:color w:val="000000"/>
          <w:sz w:val="28"/>
          <w:szCs w:val="28"/>
        </w:rPr>
        <w:t>个月），参与会计准则项目研究、制定等工作</w:t>
      </w:r>
      <w:r>
        <w:rPr>
          <w:rFonts w:ascii="Times New Roman" w:eastAsia="仿宋_GB2312" w:hAnsi="Times New Roman" w:hint="eastAsia"/>
          <w:color w:val="000000"/>
          <w:sz w:val="28"/>
          <w:szCs w:val="28"/>
        </w:rPr>
        <w:t>，以熟悉我国会计标准建设的实际工作程序，并深度参与我国会计标准制定的具体工作</w:t>
      </w:r>
      <w:r w:rsidRPr="00CB361F">
        <w:rPr>
          <w:rFonts w:ascii="Times New Roman" w:eastAsia="仿宋_GB2312" w:hAnsi="Times New Roman"/>
          <w:color w:val="000000"/>
          <w:sz w:val="28"/>
          <w:szCs w:val="28"/>
        </w:rPr>
        <w:t>。</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楷体_GB2312" w:hAnsi="Times New Roman"/>
          <w:color w:val="000000"/>
          <w:sz w:val="28"/>
          <w:szCs w:val="28"/>
        </w:rPr>
        <w:t>5</w:t>
      </w:r>
      <w:r w:rsidRPr="00CB361F">
        <w:rPr>
          <w:rFonts w:ascii="Times New Roman" w:eastAsia="楷体_GB2312" w:hAnsi="Times New Roman"/>
          <w:color w:val="000000"/>
          <w:sz w:val="28"/>
          <w:szCs w:val="28"/>
        </w:rPr>
        <w:t>．境外</w:t>
      </w:r>
      <w:r w:rsidRPr="00EC7358">
        <w:rPr>
          <w:rFonts w:ascii="Times New Roman" w:eastAsia="楷体_GB2312" w:hAnsi="Times New Roman" w:hint="eastAsia"/>
          <w:color w:val="000000"/>
          <w:sz w:val="28"/>
          <w:szCs w:val="28"/>
        </w:rPr>
        <w:t>研习</w:t>
      </w:r>
      <w:r w:rsidRPr="00CB361F">
        <w:rPr>
          <w:rFonts w:ascii="Times New Roman" w:eastAsia="楷体_GB2312" w:hAnsi="Times New Roman"/>
          <w:color w:val="000000"/>
          <w:sz w:val="28"/>
          <w:szCs w:val="28"/>
        </w:rPr>
        <w:t>。</w:t>
      </w:r>
      <w:r w:rsidRPr="00CB361F">
        <w:rPr>
          <w:rFonts w:ascii="Times New Roman" w:eastAsia="仿宋_GB2312" w:hAnsi="Times New Roman"/>
          <w:color w:val="000000"/>
          <w:sz w:val="28"/>
          <w:szCs w:val="28"/>
        </w:rPr>
        <w:t>组织入选学员到</w:t>
      </w:r>
      <w:r>
        <w:rPr>
          <w:rFonts w:ascii="Times New Roman" w:eastAsia="仿宋_GB2312" w:hAnsi="Times New Roman" w:hint="eastAsia"/>
          <w:color w:val="000000"/>
          <w:sz w:val="28"/>
          <w:szCs w:val="28"/>
        </w:rPr>
        <w:t>境外有关机构研</w:t>
      </w:r>
      <w:r w:rsidRPr="00CB361F">
        <w:rPr>
          <w:rFonts w:ascii="Times New Roman" w:eastAsia="仿宋_GB2312" w:hAnsi="Times New Roman"/>
          <w:color w:val="000000"/>
          <w:sz w:val="28"/>
          <w:szCs w:val="28"/>
        </w:rPr>
        <w:t>习（</w:t>
      </w:r>
      <w:r w:rsidRPr="00CB361F">
        <w:rPr>
          <w:rFonts w:ascii="Times New Roman" w:eastAsia="仿宋_GB2312" w:hAnsi="Times New Roman"/>
          <w:color w:val="000000"/>
          <w:sz w:val="28"/>
          <w:szCs w:val="28"/>
        </w:rPr>
        <w:t>6</w:t>
      </w:r>
      <w:r w:rsidRPr="00CB361F">
        <w:rPr>
          <w:rFonts w:ascii="Times New Roman" w:eastAsia="仿宋_GB2312" w:hAnsi="Times New Roman"/>
          <w:color w:val="000000"/>
          <w:sz w:val="28"/>
          <w:szCs w:val="28"/>
        </w:rPr>
        <w:t>至</w:t>
      </w:r>
      <w:r w:rsidRPr="00CB361F">
        <w:rPr>
          <w:rFonts w:ascii="Times New Roman" w:eastAsia="仿宋_GB2312" w:hAnsi="Times New Roman"/>
          <w:color w:val="000000"/>
          <w:sz w:val="28"/>
          <w:szCs w:val="28"/>
        </w:rPr>
        <w:t>12</w:t>
      </w:r>
      <w:r w:rsidRPr="00CB361F">
        <w:rPr>
          <w:rFonts w:ascii="Times New Roman" w:eastAsia="仿宋_GB2312" w:hAnsi="Times New Roman"/>
          <w:color w:val="000000"/>
          <w:sz w:val="28"/>
          <w:szCs w:val="28"/>
        </w:rPr>
        <w:t>个月）</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lastRenderedPageBreak/>
        <w:t>以了解国际会计组织或其他国家会计准则制定机构等的运作机制及工作模式，参与相关会计标准的研究和制定</w:t>
      </w:r>
      <w:r w:rsidRPr="00CB361F">
        <w:rPr>
          <w:rFonts w:ascii="Times New Roman" w:eastAsia="仿宋_GB2312" w:hAnsi="Times New Roman"/>
          <w:color w:val="000000"/>
          <w:sz w:val="28"/>
          <w:szCs w:val="28"/>
        </w:rPr>
        <w:t>。</w:t>
      </w:r>
    </w:p>
    <w:p w:rsidR="004A388F" w:rsidRPr="00CB361F" w:rsidRDefault="004A388F" w:rsidP="004A388F">
      <w:pPr>
        <w:ind w:firstLine="640"/>
        <w:rPr>
          <w:rFonts w:ascii="Times New Roman" w:eastAsia="仿宋_GB2312" w:hAnsi="Times New Roman"/>
          <w:b/>
          <w:color w:val="000000"/>
          <w:sz w:val="28"/>
          <w:szCs w:val="28"/>
        </w:rPr>
      </w:pPr>
      <w:r w:rsidRPr="00CB361F">
        <w:rPr>
          <w:rFonts w:ascii="Times New Roman" w:eastAsia="仿宋_GB2312" w:hAnsi="Times New Roman"/>
          <w:b/>
          <w:color w:val="000000"/>
          <w:sz w:val="28"/>
          <w:szCs w:val="28"/>
        </w:rPr>
        <w:t>（二）结业与入库</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楷体_GB2312" w:hAnsi="Times New Roman"/>
          <w:color w:val="000000"/>
          <w:sz w:val="28"/>
          <w:szCs w:val="28"/>
        </w:rPr>
        <w:t>1</w:t>
      </w:r>
      <w:r w:rsidRPr="00CB361F">
        <w:rPr>
          <w:rFonts w:ascii="Times New Roman" w:eastAsia="楷体_GB2312" w:hAnsi="Times New Roman"/>
          <w:color w:val="000000"/>
          <w:sz w:val="28"/>
          <w:szCs w:val="28"/>
        </w:rPr>
        <w:t>．结业。</w:t>
      </w:r>
      <w:r w:rsidRPr="00CB361F">
        <w:rPr>
          <w:rFonts w:ascii="Times New Roman" w:eastAsia="仿宋_GB2312" w:hAnsi="Times New Roman"/>
          <w:color w:val="000000"/>
          <w:sz w:val="28"/>
          <w:szCs w:val="28"/>
        </w:rPr>
        <w:t>入选学员经过集中培训、境内外</w:t>
      </w:r>
      <w:r w:rsidRPr="00EC7358">
        <w:rPr>
          <w:rFonts w:ascii="Times New Roman" w:eastAsia="仿宋_GB2312" w:hAnsi="Times New Roman" w:hint="eastAsia"/>
          <w:color w:val="000000"/>
          <w:sz w:val="28"/>
          <w:szCs w:val="28"/>
        </w:rPr>
        <w:t>研习</w:t>
      </w:r>
      <w:r w:rsidRPr="00CB361F">
        <w:rPr>
          <w:rFonts w:ascii="Times New Roman" w:eastAsia="仿宋_GB2312" w:hAnsi="Times New Roman"/>
          <w:color w:val="000000"/>
          <w:sz w:val="28"/>
          <w:szCs w:val="28"/>
        </w:rPr>
        <w:t>等培训环节，经考核合格后，颁发由财政部统一印制的国际化高端会计人才证书。</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楷体_GB2312" w:hAnsi="Times New Roman"/>
          <w:color w:val="000000"/>
          <w:sz w:val="28"/>
          <w:szCs w:val="28"/>
        </w:rPr>
        <w:t>2</w:t>
      </w:r>
      <w:r w:rsidRPr="00CB361F">
        <w:rPr>
          <w:rFonts w:ascii="Times New Roman" w:eastAsia="楷体_GB2312" w:hAnsi="Times New Roman"/>
          <w:color w:val="000000"/>
          <w:sz w:val="28"/>
          <w:szCs w:val="28"/>
        </w:rPr>
        <w:t>．入库。</w:t>
      </w:r>
      <w:r w:rsidRPr="00CB361F">
        <w:rPr>
          <w:rFonts w:ascii="Times New Roman" w:eastAsia="仿宋_GB2312" w:hAnsi="Times New Roman"/>
          <w:color w:val="000000"/>
          <w:sz w:val="28"/>
          <w:szCs w:val="28"/>
        </w:rPr>
        <w:t>取得国际化高端会计人才证书的人员，将入围由会计准则委员会建立的国际化高端会计人才库。</w:t>
      </w:r>
    </w:p>
    <w:p w:rsidR="004A388F" w:rsidRPr="00CB361F" w:rsidRDefault="004A388F" w:rsidP="004A388F">
      <w:pPr>
        <w:ind w:firstLine="640"/>
        <w:rPr>
          <w:rFonts w:ascii="Times New Roman" w:eastAsia="仿宋_GB2312" w:hAnsi="Times New Roman"/>
          <w:b/>
          <w:color w:val="000000"/>
          <w:sz w:val="28"/>
          <w:szCs w:val="28"/>
        </w:rPr>
      </w:pPr>
      <w:r w:rsidRPr="00CB361F">
        <w:rPr>
          <w:rFonts w:ascii="Times New Roman" w:eastAsia="仿宋_GB2312" w:hAnsi="Times New Roman"/>
          <w:b/>
          <w:color w:val="000000"/>
          <w:sz w:val="28"/>
          <w:szCs w:val="28"/>
        </w:rPr>
        <w:t>（三）使用</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1</w:t>
      </w:r>
      <w:r w:rsidRPr="00CB361F">
        <w:rPr>
          <w:rFonts w:ascii="Times New Roman" w:eastAsia="仿宋_GB2312" w:hAnsi="Times New Roman"/>
          <w:color w:val="000000"/>
          <w:sz w:val="28"/>
          <w:szCs w:val="28"/>
        </w:rPr>
        <w:t>．</w:t>
      </w:r>
      <w:r w:rsidRPr="00EC7358">
        <w:rPr>
          <w:rFonts w:ascii="楷体_GB2312" w:eastAsia="楷体_GB2312" w:hAnsi="Times New Roman" w:hint="eastAsia"/>
          <w:color w:val="000000"/>
          <w:sz w:val="28"/>
          <w:szCs w:val="28"/>
        </w:rPr>
        <w:t>参与国际会计标准制定，加强国际交流合作</w:t>
      </w:r>
      <w:r w:rsidRPr="00CB361F">
        <w:rPr>
          <w:rFonts w:ascii="楷体_GB2312" w:eastAsia="楷体_GB2312" w:hAnsi="Times New Roman" w:hint="eastAsia"/>
          <w:color w:val="000000"/>
          <w:sz w:val="28"/>
          <w:szCs w:val="28"/>
        </w:rPr>
        <w:t>。</w:t>
      </w:r>
      <w:r w:rsidRPr="00CB361F">
        <w:rPr>
          <w:rFonts w:ascii="Times New Roman" w:eastAsia="仿宋_GB2312" w:hAnsi="Times New Roman"/>
          <w:color w:val="000000"/>
          <w:sz w:val="28"/>
          <w:szCs w:val="28"/>
        </w:rPr>
        <w:t>财政部会计司、会计准则委员会根据实际情况，在国际化高端会计人才库中遴选合适人选，推荐其作为中国代表，到有关国际会计组织</w:t>
      </w:r>
      <w:r w:rsidRPr="00EC7358">
        <w:rPr>
          <w:rFonts w:ascii="Times New Roman" w:eastAsia="仿宋_GB2312" w:hAnsi="Times New Roman" w:hint="eastAsia"/>
          <w:color w:val="000000"/>
          <w:sz w:val="28"/>
          <w:szCs w:val="28"/>
        </w:rPr>
        <w:t>进行交流访问、合作研究、任职或兼职</w:t>
      </w:r>
      <w:r w:rsidRPr="00CB361F">
        <w:rPr>
          <w:rFonts w:ascii="Times New Roman" w:eastAsia="仿宋_GB2312" w:hAnsi="Times New Roman"/>
          <w:color w:val="000000"/>
          <w:sz w:val="28"/>
          <w:szCs w:val="28"/>
        </w:rPr>
        <w:t>。</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2</w:t>
      </w:r>
      <w:r w:rsidRPr="00CB361F">
        <w:rPr>
          <w:rFonts w:ascii="Times New Roman" w:eastAsia="仿宋_GB2312" w:hAnsi="Times New Roman"/>
          <w:color w:val="000000"/>
          <w:sz w:val="28"/>
          <w:szCs w:val="28"/>
        </w:rPr>
        <w:t>．</w:t>
      </w:r>
      <w:r w:rsidRPr="00CB361F">
        <w:rPr>
          <w:rFonts w:ascii="楷体_GB2312" w:eastAsia="楷体_GB2312" w:hAnsi="Times New Roman" w:hint="eastAsia"/>
          <w:color w:val="000000"/>
          <w:sz w:val="28"/>
          <w:szCs w:val="28"/>
        </w:rPr>
        <w:t>发表会计专业意见。</w:t>
      </w:r>
      <w:r w:rsidRPr="00CB361F">
        <w:rPr>
          <w:rFonts w:ascii="Times New Roman" w:eastAsia="仿宋_GB2312" w:hAnsi="Times New Roman"/>
          <w:color w:val="000000"/>
          <w:sz w:val="28"/>
          <w:szCs w:val="28"/>
        </w:rPr>
        <w:t>财政部会计司、会计准则委员会根据工作需要，从国际化高端会计人才库中选择合适人选，作为我国会计合作与交流常设机制的顾问或专家，参加有关国际研讨或国际会议，发表</w:t>
      </w:r>
      <w:r>
        <w:rPr>
          <w:rFonts w:ascii="Times New Roman" w:eastAsia="仿宋_GB2312" w:hAnsi="Times New Roman" w:hint="eastAsia"/>
          <w:color w:val="000000"/>
          <w:sz w:val="28"/>
          <w:szCs w:val="28"/>
        </w:rPr>
        <w:t>专业</w:t>
      </w:r>
      <w:r w:rsidRPr="00CB361F">
        <w:rPr>
          <w:rFonts w:ascii="Times New Roman" w:eastAsia="仿宋_GB2312" w:hAnsi="Times New Roman"/>
          <w:color w:val="000000"/>
          <w:sz w:val="28"/>
          <w:szCs w:val="28"/>
        </w:rPr>
        <w:t>意见。</w:t>
      </w:r>
    </w:p>
    <w:p w:rsidR="004A388F" w:rsidRPr="00CB361F" w:rsidRDefault="004A388F" w:rsidP="004A388F">
      <w:pPr>
        <w:ind w:firstLine="64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3</w:t>
      </w:r>
      <w:r w:rsidRPr="00CB361F">
        <w:rPr>
          <w:rFonts w:ascii="Times New Roman" w:eastAsia="仿宋_GB2312" w:hAnsi="Times New Roman"/>
          <w:color w:val="000000"/>
          <w:sz w:val="28"/>
          <w:szCs w:val="28"/>
        </w:rPr>
        <w:t>．</w:t>
      </w:r>
      <w:r w:rsidRPr="00CB361F">
        <w:rPr>
          <w:rFonts w:ascii="楷体_GB2312" w:eastAsia="楷体_GB2312" w:hAnsi="Times New Roman" w:hint="eastAsia"/>
          <w:color w:val="000000"/>
          <w:sz w:val="28"/>
          <w:szCs w:val="28"/>
        </w:rPr>
        <w:t>聘请担任财政部企业会计准则咨询委员会咨询委员。</w:t>
      </w:r>
      <w:r w:rsidRPr="00CB361F">
        <w:rPr>
          <w:rFonts w:ascii="Times New Roman" w:eastAsia="仿宋_GB2312" w:hAnsi="Times New Roman"/>
          <w:color w:val="000000"/>
          <w:sz w:val="28"/>
          <w:szCs w:val="28"/>
        </w:rPr>
        <w:t>财政部会计司、会计准则委员会将聘请入库的国际化高端会计人才担任财政部企业会计准则咨询委员会咨询委员，参与企业会计准则咨询委员会的有关工作。</w:t>
      </w:r>
    </w:p>
    <w:p w:rsidR="004A388F" w:rsidRPr="00CB361F" w:rsidRDefault="004A388F" w:rsidP="004A388F">
      <w:pPr>
        <w:ind w:firstLine="640"/>
        <w:rPr>
          <w:rFonts w:ascii="Times New Roman" w:eastAsia="仿宋_GB2312" w:hAnsi="Times New Roman"/>
          <w:b/>
          <w:color w:val="000000"/>
          <w:sz w:val="28"/>
          <w:szCs w:val="28"/>
        </w:rPr>
      </w:pPr>
      <w:r w:rsidRPr="00CB361F">
        <w:rPr>
          <w:rFonts w:ascii="Times New Roman" w:eastAsia="仿宋_GB2312" w:hAnsi="Times New Roman"/>
          <w:b/>
          <w:color w:val="000000"/>
          <w:sz w:val="28"/>
          <w:szCs w:val="28"/>
        </w:rPr>
        <w:t>（四）经费支持</w:t>
      </w:r>
    </w:p>
    <w:p w:rsidR="004A388F" w:rsidRPr="00CB361F" w:rsidRDefault="004A388F" w:rsidP="004A388F">
      <w:pPr>
        <w:ind w:firstLineChars="200" w:firstLine="560"/>
        <w:rPr>
          <w:rFonts w:ascii="Times New Roman" w:eastAsia="仿宋_GB2312" w:hAnsi="Times New Roman"/>
          <w:color w:val="000000"/>
          <w:sz w:val="28"/>
          <w:szCs w:val="28"/>
        </w:rPr>
      </w:pPr>
      <w:r w:rsidRPr="00EC7358">
        <w:rPr>
          <w:rFonts w:ascii="Times New Roman" w:eastAsia="仿宋_GB2312" w:hAnsi="Times New Roman"/>
          <w:color w:val="000000"/>
          <w:sz w:val="28"/>
          <w:szCs w:val="28"/>
        </w:rPr>
        <w:t>国际化高端会计人才培养工程所需经费由中央财政给予支持</w:t>
      </w:r>
      <w:r w:rsidRPr="00EC7358">
        <w:rPr>
          <w:rFonts w:ascii="Times New Roman" w:eastAsia="仿宋_GB2312" w:hAnsi="Times New Roman" w:hint="eastAsia"/>
          <w:color w:val="000000"/>
          <w:sz w:val="28"/>
          <w:szCs w:val="28"/>
        </w:rPr>
        <w:t>。</w:t>
      </w:r>
      <w:r w:rsidRPr="00CB361F">
        <w:rPr>
          <w:rFonts w:ascii="Times New Roman" w:eastAsia="仿宋_GB2312" w:hAnsi="Times New Roman"/>
          <w:color w:val="000000"/>
          <w:sz w:val="28"/>
          <w:szCs w:val="28"/>
        </w:rPr>
        <w:t>国</w:t>
      </w:r>
      <w:r w:rsidRPr="00CB361F">
        <w:rPr>
          <w:rFonts w:ascii="Times New Roman" w:eastAsia="仿宋_GB2312" w:hAnsi="Times New Roman"/>
          <w:color w:val="000000"/>
          <w:sz w:val="28"/>
          <w:szCs w:val="28"/>
        </w:rPr>
        <w:lastRenderedPageBreak/>
        <w:t>际化高端会计人才培养工程项目经费包括选拔评审经费、培养使用支持经费和评估管理经费。</w:t>
      </w:r>
    </w:p>
    <w:p w:rsidR="004A388F" w:rsidRPr="00EC7358" w:rsidRDefault="004A388F" w:rsidP="004A388F">
      <w:pPr>
        <w:ind w:firstLineChars="200" w:firstLine="560"/>
        <w:rPr>
          <w:rFonts w:ascii="Times New Roman" w:eastAsia="仿宋_GB2312" w:hAnsi="Times New Roman"/>
          <w:color w:val="000000"/>
          <w:sz w:val="28"/>
          <w:szCs w:val="28"/>
        </w:rPr>
      </w:pPr>
      <w:r w:rsidRPr="00EC7358">
        <w:rPr>
          <w:rFonts w:ascii="Times New Roman" w:eastAsia="仿宋_GB2312" w:hAnsi="Times New Roman"/>
          <w:color w:val="000000"/>
          <w:sz w:val="28"/>
          <w:szCs w:val="28"/>
        </w:rPr>
        <w:t>国际化高端会计人才培养工程经费的使用与管理按照财政部有关规定执行。</w:t>
      </w:r>
    </w:p>
    <w:p w:rsidR="004A388F" w:rsidRPr="00CB361F" w:rsidRDefault="004A388F" w:rsidP="004A388F">
      <w:pPr>
        <w:ind w:firstLine="640"/>
        <w:rPr>
          <w:rFonts w:ascii="Times New Roman" w:eastAsia="仿宋_GB2312" w:hAnsi="Times New Roman"/>
          <w:b/>
          <w:color w:val="000000"/>
          <w:sz w:val="28"/>
          <w:szCs w:val="28"/>
        </w:rPr>
      </w:pPr>
      <w:r w:rsidRPr="00CB361F">
        <w:rPr>
          <w:rFonts w:ascii="Times New Roman" w:eastAsia="仿宋_GB2312" w:hAnsi="Times New Roman"/>
          <w:b/>
          <w:color w:val="000000"/>
          <w:sz w:val="28"/>
          <w:szCs w:val="28"/>
        </w:rPr>
        <w:t>（五）管理</w:t>
      </w:r>
    </w:p>
    <w:p w:rsidR="004A388F" w:rsidRPr="00CB361F" w:rsidRDefault="004A388F" w:rsidP="004A388F">
      <w:pPr>
        <w:widowControl/>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1</w:t>
      </w:r>
      <w:r w:rsidRPr="00CB361F">
        <w:rPr>
          <w:rFonts w:ascii="Times New Roman" w:eastAsia="仿宋_GB2312" w:hAnsi="Times New Roman"/>
          <w:color w:val="000000"/>
          <w:sz w:val="28"/>
          <w:szCs w:val="28"/>
        </w:rPr>
        <w:t>．会计准则委员会会同国家会计学院制定国际化高端会计人才培养计划、培训课程、培训学员管理制度。</w:t>
      </w:r>
    </w:p>
    <w:p w:rsidR="004A388F" w:rsidRPr="00CB361F" w:rsidRDefault="004A388F" w:rsidP="004A388F">
      <w:pPr>
        <w:widowControl/>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2</w:t>
      </w:r>
      <w:r w:rsidRPr="00CB361F">
        <w:rPr>
          <w:rFonts w:ascii="Times New Roman" w:eastAsia="仿宋_GB2312" w:hAnsi="Times New Roman"/>
          <w:color w:val="000000"/>
          <w:sz w:val="28"/>
          <w:szCs w:val="28"/>
        </w:rPr>
        <w:t>．会计准则委员会负责对进入国际化高端会计人才库的人员进行跟踪管理和日常考核。</w:t>
      </w:r>
    </w:p>
    <w:p w:rsidR="004A388F" w:rsidRPr="00CB361F" w:rsidRDefault="004A388F" w:rsidP="004A388F">
      <w:pPr>
        <w:widowControl/>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3</w:t>
      </w:r>
      <w:r w:rsidRPr="00CB361F">
        <w:rPr>
          <w:rFonts w:ascii="Times New Roman" w:eastAsia="仿宋_GB2312" w:hAnsi="Times New Roman"/>
          <w:color w:val="000000"/>
          <w:sz w:val="28"/>
          <w:szCs w:val="28"/>
        </w:rPr>
        <w:t>．财政部会计司负责对国际化高端会计人才培养工程的实施进行指导监督。</w:t>
      </w:r>
    </w:p>
    <w:p w:rsidR="004A388F" w:rsidRPr="00CB361F" w:rsidRDefault="004A388F" w:rsidP="004A388F">
      <w:pPr>
        <w:ind w:firstLineChars="200" w:firstLine="560"/>
        <w:rPr>
          <w:rFonts w:ascii="Times New Roman" w:eastAsia="仿宋_GB2312" w:hAnsi="Times New Roman"/>
          <w:color w:val="000000"/>
          <w:sz w:val="28"/>
          <w:szCs w:val="28"/>
        </w:rPr>
      </w:pPr>
    </w:p>
    <w:p w:rsidR="004A388F" w:rsidRPr="008C3192" w:rsidRDefault="004A388F" w:rsidP="004A388F">
      <w:pPr>
        <w:ind w:firstLineChars="200" w:firstLine="560"/>
        <w:rPr>
          <w:rFonts w:ascii="Times New Roman" w:eastAsia="仿宋_GB2312" w:hAnsi="Times New Roman"/>
          <w:color w:val="000000"/>
          <w:sz w:val="28"/>
          <w:szCs w:val="28"/>
        </w:rPr>
      </w:pPr>
      <w:r w:rsidRPr="00CB361F">
        <w:rPr>
          <w:rFonts w:ascii="Times New Roman" w:eastAsia="仿宋_GB2312" w:hAnsi="Times New Roman"/>
          <w:color w:val="000000"/>
          <w:sz w:val="28"/>
          <w:szCs w:val="28"/>
        </w:rPr>
        <w:t>附表：国际化高端会计人才培养工程候选人申请表</w:t>
      </w:r>
    </w:p>
    <w:p w:rsidR="004A388F" w:rsidRDefault="004A388F" w:rsidP="004A388F">
      <w:pPr>
        <w:spacing w:line="560" w:lineRule="exact"/>
        <w:jc w:val="left"/>
        <w:rPr>
          <w:rFonts w:ascii="Times New Roman" w:hAnsi="Times New Roman"/>
          <w:b/>
          <w:color w:val="000000"/>
          <w:sz w:val="30"/>
          <w:szCs w:val="30"/>
        </w:rPr>
      </w:pPr>
      <w:r w:rsidRPr="00B26383">
        <w:rPr>
          <w:rFonts w:ascii="Times New Roman" w:hAnsi="Times New Roman"/>
          <w:b/>
          <w:color w:val="000000"/>
          <w:sz w:val="30"/>
          <w:szCs w:val="30"/>
        </w:rPr>
        <w:t xml:space="preserve"> </w:t>
      </w:r>
    </w:p>
    <w:p w:rsidR="004A388F" w:rsidRDefault="004A388F" w:rsidP="004A388F">
      <w:pPr>
        <w:jc w:val="center"/>
        <w:rPr>
          <w:rFonts w:ascii="黑体" w:eastAsia="黑体"/>
          <w:b/>
          <w:sz w:val="52"/>
          <w:szCs w:val="52"/>
        </w:rPr>
      </w:pPr>
      <w:r>
        <w:rPr>
          <w:rFonts w:ascii="Times New Roman" w:hAnsi="Times New Roman"/>
          <w:b/>
          <w:color w:val="000000"/>
          <w:sz w:val="30"/>
          <w:szCs w:val="30"/>
        </w:rPr>
        <w:br w:type="page"/>
      </w:r>
    </w:p>
    <w:p w:rsidR="004A388F" w:rsidRDefault="004A388F" w:rsidP="004A388F">
      <w:pPr>
        <w:jc w:val="center"/>
        <w:rPr>
          <w:rFonts w:ascii="黑体" w:eastAsia="黑体"/>
          <w:b/>
          <w:sz w:val="52"/>
          <w:szCs w:val="52"/>
        </w:rPr>
      </w:pPr>
    </w:p>
    <w:p w:rsidR="004A388F" w:rsidRPr="00807B82" w:rsidRDefault="004A388F" w:rsidP="004A388F">
      <w:pPr>
        <w:jc w:val="center"/>
        <w:rPr>
          <w:rFonts w:ascii="黑体" w:eastAsia="黑体"/>
          <w:b/>
          <w:sz w:val="44"/>
          <w:szCs w:val="44"/>
        </w:rPr>
      </w:pPr>
      <w:r w:rsidRPr="00807B82">
        <w:rPr>
          <w:rFonts w:ascii="黑体" w:eastAsia="黑体" w:hint="eastAsia"/>
          <w:b/>
          <w:sz w:val="44"/>
          <w:szCs w:val="44"/>
        </w:rPr>
        <w:t>国际化</w:t>
      </w:r>
      <w:r>
        <w:rPr>
          <w:rFonts w:ascii="黑体" w:eastAsia="黑体"/>
          <w:b/>
          <w:sz w:val="44"/>
          <w:szCs w:val="44"/>
        </w:rPr>
        <w:t>高端</w:t>
      </w:r>
      <w:r w:rsidRPr="00807B82">
        <w:rPr>
          <w:rFonts w:ascii="黑体" w:eastAsia="黑体" w:hint="eastAsia"/>
          <w:b/>
          <w:sz w:val="44"/>
          <w:szCs w:val="44"/>
        </w:rPr>
        <w:t>会计人才培养工程候选人</w:t>
      </w:r>
    </w:p>
    <w:p w:rsidR="004A388F" w:rsidRPr="00807B82" w:rsidRDefault="004A388F" w:rsidP="004A388F">
      <w:pPr>
        <w:jc w:val="center"/>
        <w:rPr>
          <w:rFonts w:ascii="黑体" w:eastAsia="黑体"/>
          <w:b/>
          <w:sz w:val="44"/>
          <w:szCs w:val="44"/>
        </w:rPr>
      </w:pPr>
      <w:r w:rsidRPr="00807B82">
        <w:rPr>
          <w:rFonts w:ascii="黑体" w:eastAsia="黑体" w:hint="eastAsia"/>
          <w:b/>
          <w:sz w:val="44"/>
          <w:szCs w:val="44"/>
        </w:rPr>
        <w:t>申请表</w:t>
      </w:r>
    </w:p>
    <w:p w:rsidR="004A388F" w:rsidRDefault="004A388F" w:rsidP="004A388F">
      <w:pPr>
        <w:jc w:val="center"/>
        <w:rPr>
          <w:rFonts w:ascii="黑体" w:eastAsia="黑体"/>
          <w:b/>
          <w:sz w:val="52"/>
          <w:szCs w:val="52"/>
        </w:rPr>
      </w:pPr>
    </w:p>
    <w:p w:rsidR="004A388F" w:rsidRDefault="004A388F" w:rsidP="004A388F">
      <w:pPr>
        <w:jc w:val="center"/>
        <w:rPr>
          <w:rFonts w:ascii="黑体" w:eastAsia="黑体"/>
          <w:b/>
          <w:sz w:val="32"/>
          <w:szCs w:val="32"/>
        </w:rPr>
      </w:pPr>
    </w:p>
    <w:p w:rsidR="004A388F" w:rsidRDefault="004A388F" w:rsidP="004A388F">
      <w:pPr>
        <w:jc w:val="center"/>
        <w:rPr>
          <w:rFonts w:ascii="黑体" w:eastAsia="黑体"/>
          <w:b/>
          <w:sz w:val="32"/>
          <w:szCs w:val="32"/>
        </w:rPr>
      </w:pPr>
    </w:p>
    <w:p w:rsidR="004A388F" w:rsidRDefault="004A388F" w:rsidP="004A388F">
      <w:pPr>
        <w:jc w:val="center"/>
        <w:rPr>
          <w:rFonts w:ascii="黑体" w:eastAsia="黑体"/>
          <w:b/>
          <w:sz w:val="32"/>
          <w:szCs w:val="32"/>
        </w:rPr>
      </w:pPr>
    </w:p>
    <w:p w:rsidR="004A388F" w:rsidRPr="00C829CB" w:rsidRDefault="004A388F" w:rsidP="004A388F">
      <w:pPr>
        <w:spacing w:line="480" w:lineRule="exact"/>
        <w:ind w:firstLineChars="500" w:firstLine="1606"/>
        <w:rPr>
          <w:rFonts w:ascii="仿宋_GB2312" w:eastAsia="仿宋_GB2312"/>
          <w:b/>
          <w:sz w:val="32"/>
          <w:szCs w:val="32"/>
        </w:rPr>
      </w:pPr>
      <w:r w:rsidRPr="00C829CB">
        <w:rPr>
          <w:rFonts w:ascii="仿宋_GB2312" w:eastAsia="仿宋_GB2312" w:hint="eastAsia"/>
          <w:b/>
          <w:sz w:val="32"/>
          <w:szCs w:val="32"/>
        </w:rPr>
        <w:t>申请人姓名：</w:t>
      </w:r>
      <w:r>
        <w:rPr>
          <w:rFonts w:ascii="仿宋_GB2312" w:eastAsia="仿宋_GB2312"/>
          <w:b/>
          <w:sz w:val="32"/>
          <w:szCs w:val="32"/>
        </w:rPr>
        <w:t xml:space="preserve">  </w:t>
      </w:r>
      <w:r>
        <w:rPr>
          <w:rFonts w:ascii="仿宋_GB2312" w:eastAsia="仿宋_GB2312"/>
          <w:b/>
          <w:sz w:val="32"/>
          <w:szCs w:val="32"/>
          <w:u w:val="single"/>
        </w:rPr>
        <w:t xml:space="preserve">                  </w:t>
      </w:r>
    </w:p>
    <w:p w:rsidR="004A388F" w:rsidRDefault="004A388F" w:rsidP="004A388F">
      <w:pPr>
        <w:spacing w:line="480" w:lineRule="exact"/>
        <w:jc w:val="center"/>
        <w:rPr>
          <w:rFonts w:ascii="黑体" w:eastAsia="黑体"/>
          <w:b/>
          <w:sz w:val="32"/>
          <w:szCs w:val="32"/>
        </w:rPr>
      </w:pPr>
    </w:p>
    <w:p w:rsidR="004A388F" w:rsidRPr="00C829CB" w:rsidRDefault="004A388F" w:rsidP="004A388F">
      <w:pPr>
        <w:spacing w:line="480" w:lineRule="exact"/>
        <w:ind w:firstLineChars="500" w:firstLine="1606"/>
        <w:rPr>
          <w:rFonts w:ascii="仿宋_GB2312" w:eastAsia="仿宋_GB2312"/>
          <w:b/>
          <w:sz w:val="32"/>
          <w:szCs w:val="32"/>
          <w:u w:val="single"/>
        </w:rPr>
      </w:pPr>
      <w:r w:rsidRPr="00C829CB">
        <w:rPr>
          <w:rFonts w:ascii="仿宋_GB2312" w:eastAsia="仿宋_GB2312" w:hint="eastAsia"/>
          <w:b/>
          <w:sz w:val="32"/>
          <w:szCs w:val="32"/>
        </w:rPr>
        <w:t>所</w:t>
      </w:r>
      <w:r>
        <w:rPr>
          <w:rFonts w:ascii="仿宋_GB2312" w:eastAsia="仿宋_GB2312"/>
          <w:b/>
          <w:sz w:val="32"/>
          <w:szCs w:val="32"/>
        </w:rPr>
        <w:t xml:space="preserve"> </w:t>
      </w:r>
      <w:r w:rsidRPr="00C829CB">
        <w:rPr>
          <w:rFonts w:ascii="仿宋_GB2312" w:eastAsia="仿宋_GB2312" w:hint="eastAsia"/>
          <w:b/>
          <w:sz w:val="32"/>
          <w:szCs w:val="32"/>
        </w:rPr>
        <w:t>在</w:t>
      </w:r>
      <w:r>
        <w:rPr>
          <w:rFonts w:ascii="仿宋_GB2312" w:eastAsia="仿宋_GB2312"/>
          <w:b/>
          <w:sz w:val="32"/>
          <w:szCs w:val="32"/>
        </w:rPr>
        <w:t xml:space="preserve"> </w:t>
      </w:r>
      <w:r w:rsidRPr="00C829CB">
        <w:rPr>
          <w:rFonts w:ascii="仿宋_GB2312" w:eastAsia="仿宋_GB2312" w:hint="eastAsia"/>
          <w:b/>
          <w:sz w:val="32"/>
          <w:szCs w:val="32"/>
        </w:rPr>
        <w:t>单</w:t>
      </w:r>
      <w:r>
        <w:rPr>
          <w:rFonts w:ascii="仿宋_GB2312" w:eastAsia="仿宋_GB2312"/>
          <w:b/>
          <w:sz w:val="32"/>
          <w:szCs w:val="32"/>
        </w:rPr>
        <w:t xml:space="preserve"> </w:t>
      </w:r>
      <w:r w:rsidRPr="00C829CB">
        <w:rPr>
          <w:rFonts w:ascii="仿宋_GB2312" w:eastAsia="仿宋_GB2312" w:hint="eastAsia"/>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rsidR="004A388F" w:rsidRDefault="004A388F" w:rsidP="004A388F">
      <w:pPr>
        <w:spacing w:line="480" w:lineRule="exact"/>
        <w:jc w:val="center"/>
        <w:rPr>
          <w:rFonts w:ascii="黑体" w:eastAsia="黑体"/>
          <w:b/>
          <w:sz w:val="32"/>
          <w:szCs w:val="32"/>
        </w:rPr>
      </w:pPr>
    </w:p>
    <w:p w:rsidR="004A388F" w:rsidRPr="0044611E" w:rsidRDefault="004A388F" w:rsidP="004A388F">
      <w:pPr>
        <w:spacing w:line="480" w:lineRule="exact"/>
        <w:ind w:firstLineChars="500" w:firstLine="1606"/>
        <w:rPr>
          <w:rFonts w:ascii="黑体" w:eastAsia="黑体"/>
          <w:b/>
          <w:sz w:val="32"/>
          <w:szCs w:val="32"/>
          <w:u w:val="single"/>
        </w:rPr>
      </w:pPr>
      <w:r>
        <w:rPr>
          <w:rFonts w:ascii="仿宋_GB2312" w:eastAsia="仿宋_GB2312" w:hint="eastAsia"/>
          <w:b/>
          <w:sz w:val="32"/>
          <w:szCs w:val="32"/>
        </w:rPr>
        <w:t>联 系 电 话</w:t>
      </w:r>
      <w:r w:rsidRPr="0044611E">
        <w:rPr>
          <w:rFonts w:ascii="仿宋_GB2312" w:eastAsia="仿宋_GB2312" w:hint="eastAsia"/>
          <w:b/>
          <w:sz w:val="32"/>
          <w:szCs w:val="32"/>
        </w:rPr>
        <w:t>：</w:t>
      </w:r>
      <w:r>
        <w:rPr>
          <w:rFonts w:ascii="仿宋_GB2312" w:eastAsia="仿宋_GB2312" w:hint="eastAsia"/>
          <w:b/>
          <w:sz w:val="32"/>
          <w:szCs w:val="32"/>
        </w:rPr>
        <w:t xml:space="preserve"> </w:t>
      </w:r>
      <w:r>
        <w:rPr>
          <w:rFonts w:ascii="仿宋_GB2312" w:eastAsia="仿宋_GB2312"/>
          <w:b/>
          <w:sz w:val="32"/>
          <w:szCs w:val="32"/>
          <w:u w:val="single"/>
        </w:rPr>
        <w:t xml:space="preserve">                </w:t>
      </w:r>
      <w:r>
        <w:rPr>
          <w:rFonts w:ascii="仿宋_GB2312" w:eastAsia="仿宋_GB2312" w:hint="eastAsia"/>
          <w:b/>
          <w:sz w:val="32"/>
          <w:szCs w:val="32"/>
          <w:u w:val="single"/>
        </w:rPr>
        <w:t xml:space="preserve">  </w:t>
      </w:r>
    </w:p>
    <w:p w:rsidR="004A388F" w:rsidRDefault="004A388F" w:rsidP="004A388F">
      <w:pPr>
        <w:spacing w:line="480" w:lineRule="exact"/>
        <w:ind w:firstLineChars="500" w:firstLine="1606"/>
        <w:rPr>
          <w:rFonts w:ascii="仿宋_GB2312" w:eastAsia="仿宋_GB2312"/>
          <w:b/>
          <w:sz w:val="32"/>
          <w:szCs w:val="32"/>
        </w:rPr>
      </w:pPr>
    </w:p>
    <w:p w:rsidR="004A388F" w:rsidRPr="002D4CF3" w:rsidRDefault="004A388F" w:rsidP="004A388F">
      <w:pPr>
        <w:spacing w:line="480" w:lineRule="exact"/>
        <w:ind w:firstLineChars="500" w:firstLine="1606"/>
        <w:rPr>
          <w:rFonts w:ascii="仿宋_GB2312" w:eastAsia="仿宋_GB2312"/>
          <w:b/>
          <w:sz w:val="32"/>
          <w:szCs w:val="32"/>
        </w:rPr>
      </w:pPr>
      <w:r>
        <w:rPr>
          <w:rFonts w:ascii="仿宋_GB2312" w:eastAsia="仿宋_GB2312" w:hint="eastAsia"/>
          <w:b/>
          <w:sz w:val="32"/>
          <w:szCs w:val="32"/>
        </w:rPr>
        <w:t>填 表 日 期</w:t>
      </w:r>
      <w:r w:rsidRPr="002D4CF3">
        <w:rPr>
          <w:rFonts w:ascii="仿宋_GB2312" w:eastAsia="仿宋_GB2312" w:hint="eastAsia"/>
          <w:b/>
          <w:sz w:val="32"/>
          <w:szCs w:val="32"/>
        </w:rPr>
        <w:t>：</w:t>
      </w:r>
      <w:r>
        <w:rPr>
          <w:rFonts w:ascii="仿宋_GB2312" w:eastAsia="仿宋_GB2312"/>
          <w:b/>
          <w:sz w:val="32"/>
          <w:szCs w:val="32"/>
          <w:u w:val="single"/>
        </w:rPr>
        <w:t xml:space="preserve">      </w:t>
      </w:r>
      <w:r>
        <w:rPr>
          <w:rFonts w:ascii="仿宋_GB2312" w:eastAsia="仿宋_GB2312" w:hint="eastAsia"/>
          <w:b/>
          <w:sz w:val="32"/>
          <w:szCs w:val="32"/>
          <w:u w:val="single"/>
        </w:rPr>
        <w:t>年</w:t>
      </w:r>
      <w:r>
        <w:rPr>
          <w:rFonts w:ascii="仿宋_GB2312" w:eastAsia="仿宋_GB2312"/>
          <w:b/>
          <w:sz w:val="32"/>
          <w:szCs w:val="32"/>
          <w:u w:val="single"/>
        </w:rPr>
        <w:t xml:space="preserve">    </w:t>
      </w:r>
      <w:r>
        <w:rPr>
          <w:rFonts w:ascii="仿宋_GB2312" w:eastAsia="仿宋_GB2312" w:hint="eastAsia"/>
          <w:b/>
          <w:sz w:val="32"/>
          <w:szCs w:val="32"/>
          <w:u w:val="single"/>
        </w:rPr>
        <w:t>月</w:t>
      </w:r>
      <w:r>
        <w:rPr>
          <w:rFonts w:ascii="仿宋_GB2312" w:eastAsia="仿宋_GB2312"/>
          <w:b/>
          <w:sz w:val="32"/>
          <w:szCs w:val="32"/>
          <w:u w:val="single"/>
        </w:rPr>
        <w:t xml:space="preserve">    </w:t>
      </w:r>
      <w:r>
        <w:rPr>
          <w:rFonts w:ascii="仿宋_GB2312" w:eastAsia="仿宋_GB2312" w:hint="eastAsia"/>
          <w:b/>
          <w:sz w:val="32"/>
          <w:szCs w:val="32"/>
          <w:u w:val="single"/>
        </w:rPr>
        <w:t>日</w:t>
      </w:r>
    </w:p>
    <w:p w:rsidR="004A388F" w:rsidRDefault="004A388F" w:rsidP="004A388F">
      <w:pPr>
        <w:jc w:val="center"/>
        <w:rPr>
          <w:rFonts w:ascii="黑体" w:eastAsia="黑体"/>
          <w:b/>
          <w:sz w:val="32"/>
          <w:szCs w:val="32"/>
        </w:rPr>
      </w:pPr>
    </w:p>
    <w:p w:rsidR="004A388F" w:rsidRDefault="004A388F" w:rsidP="004A388F">
      <w:pPr>
        <w:jc w:val="center"/>
        <w:rPr>
          <w:rFonts w:ascii="黑体" w:eastAsia="黑体"/>
          <w:b/>
          <w:sz w:val="32"/>
          <w:szCs w:val="32"/>
        </w:rPr>
      </w:pPr>
    </w:p>
    <w:p w:rsidR="004A388F" w:rsidRDefault="004A388F" w:rsidP="004A388F">
      <w:pPr>
        <w:jc w:val="center"/>
        <w:rPr>
          <w:rFonts w:ascii="黑体" w:eastAsia="黑体"/>
          <w:b/>
          <w:sz w:val="32"/>
          <w:szCs w:val="32"/>
        </w:rPr>
      </w:pPr>
    </w:p>
    <w:p w:rsidR="004A388F" w:rsidRDefault="004A388F" w:rsidP="004A388F">
      <w:pPr>
        <w:jc w:val="center"/>
        <w:rPr>
          <w:rFonts w:ascii="黑体" w:eastAsia="黑体"/>
          <w:b/>
          <w:sz w:val="32"/>
          <w:szCs w:val="32"/>
        </w:rPr>
      </w:pPr>
    </w:p>
    <w:p w:rsidR="004A388F" w:rsidRDefault="004A388F" w:rsidP="004A388F">
      <w:pPr>
        <w:jc w:val="center"/>
        <w:rPr>
          <w:rFonts w:ascii="黑体" w:eastAsia="黑体"/>
          <w:b/>
          <w:sz w:val="32"/>
          <w:szCs w:val="32"/>
        </w:rPr>
      </w:pPr>
    </w:p>
    <w:p w:rsidR="004A388F" w:rsidRDefault="004A388F" w:rsidP="004A388F">
      <w:pPr>
        <w:jc w:val="center"/>
        <w:rPr>
          <w:rFonts w:ascii="黑体" w:eastAsia="黑体"/>
          <w:b/>
          <w:sz w:val="32"/>
          <w:szCs w:val="32"/>
        </w:rPr>
      </w:pPr>
    </w:p>
    <w:p w:rsidR="004A388F" w:rsidRDefault="004A388F" w:rsidP="004A388F">
      <w:pPr>
        <w:jc w:val="center"/>
        <w:rPr>
          <w:rFonts w:ascii="仿宋_GB2312" w:eastAsia="仿宋_GB2312"/>
          <w:b/>
          <w:sz w:val="28"/>
          <w:szCs w:val="28"/>
        </w:rPr>
      </w:pPr>
      <w:r>
        <w:rPr>
          <w:rFonts w:ascii="黑体" w:eastAsia="黑体" w:hint="eastAsia"/>
          <w:b/>
          <w:sz w:val="32"/>
          <w:szCs w:val="32"/>
        </w:rPr>
        <w:t>中华人民共和国财政部印制</w:t>
      </w:r>
      <w:r>
        <w:rPr>
          <w:rFonts w:ascii="黑体" w:eastAsia="黑体"/>
          <w:b/>
          <w:sz w:val="32"/>
          <w:szCs w:val="32"/>
        </w:rPr>
        <w:br w:type="page"/>
      </w:r>
      <w:r>
        <w:rPr>
          <w:rFonts w:ascii="仿宋_GB2312" w:eastAsia="仿宋_GB2312" w:hint="eastAsia"/>
          <w:b/>
          <w:sz w:val="28"/>
          <w:szCs w:val="28"/>
        </w:rPr>
        <w:lastRenderedPageBreak/>
        <w:t>填写</w:t>
      </w:r>
      <w:r w:rsidRPr="002544FB">
        <w:rPr>
          <w:rFonts w:ascii="仿宋_GB2312" w:eastAsia="仿宋_GB2312" w:hint="eastAsia"/>
          <w:b/>
          <w:sz w:val="28"/>
          <w:szCs w:val="28"/>
        </w:rPr>
        <w:t>说明：</w:t>
      </w:r>
    </w:p>
    <w:p w:rsidR="004A388F" w:rsidRDefault="004A388F" w:rsidP="004A388F">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表内所列项目，由申请人如实填写，并对所填情况的真实性负责。</w:t>
      </w:r>
    </w:p>
    <w:p w:rsidR="004A388F" w:rsidRDefault="004A388F" w:rsidP="004A388F">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申请人没有表内对应项目的，可填写“无”。</w:t>
      </w:r>
    </w:p>
    <w:p w:rsidR="004A388F" w:rsidRDefault="004A388F" w:rsidP="004A388F">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表内的年、月、日一律用公历和阿拉伯数字。</w:t>
      </w:r>
    </w:p>
    <w:p w:rsidR="004A388F" w:rsidRDefault="004A388F" w:rsidP="004A388F">
      <w:pPr>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“学习经历”须写清楚参加主要学习（培训）的起止时间。</w:t>
      </w:r>
    </w:p>
    <w:p w:rsidR="004A388F" w:rsidRDefault="004A388F" w:rsidP="004A388F">
      <w:pPr>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“工作经历”含基层锻炼、挂职经历和驻外工作经历。</w:t>
      </w:r>
    </w:p>
    <w:p w:rsidR="004A388F" w:rsidRDefault="004A388F" w:rsidP="004A388F">
      <w:pPr>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“所在单位意见”须由申请人所在单位填写对申请人的工作鉴定。该意见需单位负责人签字，加盖单位公章。</w:t>
      </w:r>
    </w:p>
    <w:p w:rsidR="004A388F" w:rsidRDefault="004A388F" w:rsidP="004A388F">
      <w:pPr>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.“专业技术职务资格”填写已取得的专业技术职务资格。</w:t>
      </w:r>
    </w:p>
    <w:p w:rsidR="004A388F" w:rsidRDefault="004A388F" w:rsidP="004A388F">
      <w:pPr>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除此表外，申请人还需提供所填列的发表论文的复印件，发表专业著作的封面和封底复印件，获奖证书的复印件及英语能力证明文件复印件。</w:t>
      </w:r>
    </w:p>
    <w:p w:rsidR="004A388F" w:rsidRDefault="004A388F" w:rsidP="004A388F">
      <w:pPr>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“照片”一律用近期二寸正面半身免冠彩色照片。</w:t>
      </w:r>
    </w:p>
    <w:p w:rsidR="004A388F" w:rsidRDefault="004A388F" w:rsidP="004A388F">
      <w:pPr>
        <w:ind w:firstLineChars="200" w:firstLine="560"/>
        <w:rPr>
          <w:rFonts w:ascii="仿宋_GB2312" w:eastAsia="仿宋_GB2312"/>
          <w:sz w:val="28"/>
          <w:szCs w:val="28"/>
        </w:rPr>
      </w:pPr>
    </w:p>
    <w:p w:rsidR="004A388F" w:rsidRDefault="004A388F" w:rsidP="004A388F">
      <w:pPr>
        <w:ind w:firstLineChars="200" w:firstLine="560"/>
        <w:rPr>
          <w:rFonts w:ascii="仿宋_GB2312" w:eastAsia="仿宋_GB2312"/>
          <w:sz w:val="28"/>
          <w:szCs w:val="28"/>
        </w:rPr>
      </w:pPr>
    </w:p>
    <w:p w:rsidR="004A388F" w:rsidRDefault="004A388F" w:rsidP="004A388F">
      <w:pPr>
        <w:ind w:firstLineChars="200" w:firstLine="560"/>
        <w:rPr>
          <w:rFonts w:ascii="仿宋_GB2312" w:eastAsia="仿宋_GB2312"/>
          <w:sz w:val="28"/>
          <w:szCs w:val="28"/>
        </w:rPr>
      </w:pPr>
    </w:p>
    <w:p w:rsidR="004A388F" w:rsidRDefault="004A388F" w:rsidP="004A388F">
      <w:pPr>
        <w:ind w:firstLineChars="200" w:firstLine="560"/>
        <w:rPr>
          <w:rFonts w:ascii="仿宋_GB2312" w:eastAsia="仿宋_GB2312"/>
          <w:sz w:val="28"/>
          <w:szCs w:val="28"/>
        </w:rPr>
      </w:pPr>
    </w:p>
    <w:p w:rsidR="004A388F" w:rsidRDefault="004A388F" w:rsidP="004A388F">
      <w:pPr>
        <w:ind w:firstLineChars="200" w:firstLine="560"/>
        <w:rPr>
          <w:rFonts w:ascii="仿宋_GB2312" w:eastAsia="仿宋_GB2312"/>
          <w:sz w:val="28"/>
          <w:szCs w:val="28"/>
        </w:rPr>
      </w:pPr>
    </w:p>
    <w:p w:rsidR="004A388F" w:rsidRDefault="004A388F" w:rsidP="004A388F">
      <w:pPr>
        <w:ind w:firstLineChars="200" w:firstLine="560"/>
        <w:rPr>
          <w:rFonts w:ascii="仿宋_GB2312" w:eastAsia="仿宋_GB2312"/>
          <w:sz w:val="28"/>
          <w:szCs w:val="28"/>
        </w:rPr>
      </w:pPr>
    </w:p>
    <w:p w:rsidR="004A388F" w:rsidRDefault="004A388F" w:rsidP="004A388F">
      <w:pPr>
        <w:ind w:firstLineChars="200" w:firstLine="560"/>
        <w:rPr>
          <w:rFonts w:ascii="仿宋_GB2312" w:eastAsia="仿宋_GB2312"/>
          <w:sz w:val="28"/>
          <w:szCs w:val="28"/>
        </w:rPr>
      </w:pPr>
    </w:p>
    <w:p w:rsidR="004A388F" w:rsidRDefault="004A388F" w:rsidP="004A388F">
      <w:pPr>
        <w:ind w:firstLineChars="200" w:firstLine="560"/>
        <w:rPr>
          <w:rFonts w:ascii="仿宋_GB2312" w:eastAsia="仿宋_GB2312"/>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
        <w:gridCol w:w="554"/>
        <w:gridCol w:w="180"/>
        <w:gridCol w:w="211"/>
        <w:gridCol w:w="239"/>
        <w:gridCol w:w="1410"/>
        <w:gridCol w:w="210"/>
        <w:gridCol w:w="329"/>
        <w:gridCol w:w="549"/>
        <w:gridCol w:w="360"/>
        <w:gridCol w:w="180"/>
        <w:gridCol w:w="169"/>
        <w:gridCol w:w="11"/>
        <w:gridCol w:w="182"/>
        <w:gridCol w:w="252"/>
        <w:gridCol w:w="455"/>
        <w:gridCol w:w="360"/>
        <w:gridCol w:w="11"/>
        <w:gridCol w:w="61"/>
        <w:gridCol w:w="1010"/>
        <w:gridCol w:w="549"/>
        <w:gridCol w:w="1372"/>
        <w:gridCol w:w="250"/>
        <w:gridCol w:w="112"/>
      </w:tblGrid>
      <w:tr w:rsidR="004A388F" w:rsidRPr="00CC7369" w:rsidTr="004168A0">
        <w:trPr>
          <w:gridAfter w:val="1"/>
          <w:wAfter w:w="112" w:type="dxa"/>
          <w:trHeight w:val="613"/>
        </w:trPr>
        <w:tc>
          <w:tcPr>
            <w:tcW w:w="1276" w:type="dxa"/>
            <w:gridSpan w:val="5"/>
            <w:vAlign w:val="center"/>
          </w:tcPr>
          <w:p w:rsidR="004A388F" w:rsidRPr="00F6170A" w:rsidRDefault="004A388F" w:rsidP="004168A0">
            <w:pPr>
              <w:jc w:val="center"/>
              <w:rPr>
                <w:rFonts w:ascii="仿宋_GB2312" w:eastAsia="仿宋_GB2312" w:hAnsi="宋体"/>
                <w:b/>
                <w:sz w:val="24"/>
              </w:rPr>
            </w:pPr>
            <w:r>
              <w:rPr>
                <w:rFonts w:ascii="仿宋_GB2312" w:eastAsia="仿宋_GB2312"/>
                <w:sz w:val="28"/>
                <w:szCs w:val="28"/>
              </w:rPr>
              <w:lastRenderedPageBreak/>
              <w:br w:type="page"/>
            </w:r>
            <w:r>
              <w:rPr>
                <w:rFonts w:ascii="仿宋_GB2312" w:eastAsia="仿宋_GB2312"/>
                <w:sz w:val="28"/>
                <w:szCs w:val="28"/>
              </w:rPr>
              <w:br w:type="page"/>
            </w:r>
            <w:r w:rsidRPr="00F6170A">
              <w:rPr>
                <w:rFonts w:ascii="黑体" w:eastAsia="黑体"/>
                <w:b/>
                <w:sz w:val="24"/>
              </w:rPr>
              <w:br w:type="page"/>
            </w:r>
            <w:r w:rsidRPr="00F6170A">
              <w:rPr>
                <w:rFonts w:ascii="仿宋_GB2312" w:eastAsia="仿宋_GB2312" w:hAnsi="宋体" w:hint="eastAsia"/>
                <w:b/>
                <w:sz w:val="24"/>
              </w:rPr>
              <w:t>姓</w:t>
            </w:r>
            <w:r w:rsidRPr="00F6170A">
              <w:rPr>
                <w:rFonts w:ascii="仿宋_GB2312" w:eastAsia="仿宋_GB2312" w:hAnsi="宋体"/>
                <w:b/>
                <w:sz w:val="24"/>
              </w:rPr>
              <w:t xml:space="preserve">  </w:t>
            </w:r>
            <w:r w:rsidRPr="00F6170A">
              <w:rPr>
                <w:rFonts w:ascii="仿宋_GB2312" w:eastAsia="仿宋_GB2312" w:hAnsi="宋体" w:hint="eastAsia"/>
                <w:b/>
                <w:sz w:val="24"/>
              </w:rPr>
              <w:t>名</w:t>
            </w:r>
          </w:p>
        </w:tc>
        <w:tc>
          <w:tcPr>
            <w:tcW w:w="1620" w:type="dxa"/>
            <w:gridSpan w:val="2"/>
            <w:vAlign w:val="center"/>
          </w:tcPr>
          <w:p w:rsidR="004A388F" w:rsidRPr="00F6170A" w:rsidRDefault="004A388F" w:rsidP="004168A0">
            <w:pPr>
              <w:jc w:val="center"/>
              <w:rPr>
                <w:rFonts w:ascii="仿宋_GB2312" w:eastAsia="仿宋_GB2312" w:hAnsi="宋体"/>
                <w:b/>
                <w:sz w:val="24"/>
              </w:rPr>
            </w:pPr>
          </w:p>
        </w:tc>
        <w:tc>
          <w:tcPr>
            <w:tcW w:w="878" w:type="dxa"/>
            <w:gridSpan w:val="2"/>
            <w:vAlign w:val="center"/>
          </w:tcPr>
          <w:p w:rsidR="004A388F" w:rsidRPr="00F6170A" w:rsidRDefault="004A388F" w:rsidP="004168A0">
            <w:pPr>
              <w:jc w:val="center"/>
              <w:rPr>
                <w:rFonts w:ascii="仿宋_GB2312" w:eastAsia="仿宋_GB2312" w:hAnsi="宋体"/>
                <w:b/>
                <w:sz w:val="24"/>
              </w:rPr>
            </w:pPr>
            <w:r w:rsidRPr="00F6170A">
              <w:rPr>
                <w:rFonts w:ascii="仿宋_GB2312" w:eastAsia="仿宋_GB2312" w:hAnsi="宋体" w:hint="eastAsia"/>
                <w:b/>
                <w:sz w:val="24"/>
              </w:rPr>
              <w:t>性</w:t>
            </w:r>
            <w:r>
              <w:rPr>
                <w:rFonts w:ascii="仿宋_GB2312" w:eastAsia="仿宋_GB2312" w:hAnsi="宋体"/>
                <w:b/>
                <w:sz w:val="24"/>
              </w:rPr>
              <w:t xml:space="preserve"> </w:t>
            </w:r>
            <w:r w:rsidRPr="00F6170A">
              <w:rPr>
                <w:rFonts w:ascii="仿宋_GB2312" w:eastAsia="仿宋_GB2312" w:hAnsi="宋体" w:hint="eastAsia"/>
                <w:b/>
                <w:sz w:val="24"/>
              </w:rPr>
              <w:t>别</w:t>
            </w:r>
          </w:p>
        </w:tc>
        <w:tc>
          <w:tcPr>
            <w:tcW w:w="720" w:type="dxa"/>
            <w:gridSpan w:val="4"/>
            <w:vAlign w:val="center"/>
          </w:tcPr>
          <w:p w:rsidR="004A388F" w:rsidRPr="00F6170A" w:rsidRDefault="004A388F" w:rsidP="004168A0">
            <w:pPr>
              <w:jc w:val="center"/>
              <w:rPr>
                <w:rFonts w:ascii="仿宋_GB2312" w:eastAsia="仿宋_GB2312" w:hAnsi="宋体"/>
                <w:b/>
                <w:sz w:val="24"/>
              </w:rPr>
            </w:pPr>
          </w:p>
        </w:tc>
        <w:tc>
          <w:tcPr>
            <w:tcW w:w="1260" w:type="dxa"/>
            <w:gridSpan w:val="5"/>
            <w:vAlign w:val="center"/>
          </w:tcPr>
          <w:p w:rsidR="004A388F" w:rsidRPr="00F6170A" w:rsidRDefault="004A388F" w:rsidP="004168A0">
            <w:pPr>
              <w:jc w:val="center"/>
              <w:rPr>
                <w:rFonts w:ascii="仿宋_GB2312" w:eastAsia="仿宋_GB2312" w:hAnsi="宋体"/>
                <w:b/>
                <w:sz w:val="24"/>
              </w:rPr>
            </w:pPr>
            <w:r w:rsidRPr="00F6170A">
              <w:rPr>
                <w:rFonts w:ascii="仿宋_GB2312" w:eastAsia="仿宋_GB2312" w:hAnsi="宋体" w:hint="eastAsia"/>
                <w:b/>
                <w:sz w:val="24"/>
              </w:rPr>
              <w:t>出生年月</w:t>
            </w:r>
          </w:p>
        </w:tc>
        <w:tc>
          <w:tcPr>
            <w:tcW w:w="1071" w:type="dxa"/>
            <w:gridSpan w:val="2"/>
            <w:vAlign w:val="center"/>
          </w:tcPr>
          <w:p w:rsidR="004A388F" w:rsidRPr="00CC7369" w:rsidRDefault="004A388F" w:rsidP="004168A0">
            <w:pPr>
              <w:jc w:val="center"/>
              <w:rPr>
                <w:rFonts w:ascii="仿宋_GB2312" w:eastAsia="仿宋_GB2312" w:hAnsi="宋体"/>
                <w:b/>
                <w:sz w:val="28"/>
                <w:szCs w:val="28"/>
              </w:rPr>
            </w:pPr>
          </w:p>
        </w:tc>
        <w:tc>
          <w:tcPr>
            <w:tcW w:w="2171" w:type="dxa"/>
            <w:gridSpan w:val="3"/>
            <w:vMerge w:val="restart"/>
            <w:vAlign w:val="center"/>
          </w:tcPr>
          <w:p w:rsidR="004A388F" w:rsidRDefault="004A388F" w:rsidP="004168A0">
            <w:pPr>
              <w:jc w:val="center"/>
              <w:rPr>
                <w:rFonts w:ascii="仿宋_GB2312" w:eastAsia="仿宋_GB2312" w:hAnsi="宋体"/>
                <w:b/>
                <w:sz w:val="28"/>
                <w:szCs w:val="28"/>
              </w:rPr>
            </w:pPr>
            <w:r>
              <w:rPr>
                <w:rFonts w:ascii="仿宋_GB2312" w:eastAsia="仿宋_GB2312" w:hAnsi="宋体" w:hint="eastAsia"/>
                <w:b/>
                <w:sz w:val="28"/>
                <w:szCs w:val="28"/>
              </w:rPr>
              <w:t>正面免冠</w:t>
            </w:r>
          </w:p>
          <w:p w:rsidR="004A388F" w:rsidRDefault="004A388F" w:rsidP="004168A0">
            <w:pPr>
              <w:jc w:val="center"/>
              <w:rPr>
                <w:rFonts w:ascii="仿宋_GB2312" w:eastAsia="仿宋_GB2312" w:hAnsi="宋体"/>
                <w:b/>
                <w:sz w:val="28"/>
                <w:szCs w:val="28"/>
              </w:rPr>
            </w:pPr>
            <w:r>
              <w:rPr>
                <w:rFonts w:ascii="仿宋_GB2312" w:eastAsia="仿宋_GB2312" w:hAnsi="宋体" w:hint="eastAsia"/>
                <w:b/>
                <w:sz w:val="28"/>
                <w:szCs w:val="28"/>
              </w:rPr>
              <w:t>彩色照片</w:t>
            </w:r>
          </w:p>
          <w:p w:rsidR="004A388F" w:rsidRPr="00CC7369" w:rsidRDefault="004A388F" w:rsidP="004168A0">
            <w:pPr>
              <w:jc w:val="center"/>
              <w:rPr>
                <w:rFonts w:ascii="仿宋_GB2312" w:eastAsia="仿宋_GB2312" w:hAnsi="宋体"/>
                <w:b/>
                <w:sz w:val="28"/>
                <w:szCs w:val="28"/>
              </w:rPr>
            </w:pPr>
            <w:r>
              <w:rPr>
                <w:rFonts w:ascii="仿宋_GB2312" w:eastAsia="仿宋_GB2312" w:hAnsi="宋体" w:hint="eastAsia"/>
                <w:b/>
                <w:sz w:val="28"/>
                <w:szCs w:val="28"/>
              </w:rPr>
              <w:t>（</w:t>
            </w:r>
            <w:r>
              <w:rPr>
                <w:rFonts w:ascii="仿宋_GB2312" w:eastAsia="仿宋_GB2312" w:hAnsi="宋体"/>
                <w:b/>
                <w:sz w:val="28"/>
                <w:szCs w:val="28"/>
              </w:rPr>
              <w:t>2</w:t>
            </w:r>
            <w:r>
              <w:rPr>
                <w:rFonts w:ascii="仿宋_GB2312" w:eastAsia="仿宋_GB2312" w:hAnsi="宋体" w:hint="eastAsia"/>
                <w:b/>
                <w:sz w:val="28"/>
                <w:szCs w:val="28"/>
              </w:rPr>
              <w:t>寸）</w:t>
            </w:r>
          </w:p>
        </w:tc>
      </w:tr>
      <w:tr w:rsidR="004A388F" w:rsidRPr="00CC7369" w:rsidTr="004168A0">
        <w:trPr>
          <w:gridAfter w:val="1"/>
          <w:wAfter w:w="112" w:type="dxa"/>
          <w:trHeight w:val="449"/>
        </w:trPr>
        <w:tc>
          <w:tcPr>
            <w:tcW w:w="1276" w:type="dxa"/>
            <w:gridSpan w:val="5"/>
            <w:vAlign w:val="center"/>
          </w:tcPr>
          <w:p w:rsidR="004A388F" w:rsidRDefault="004A388F" w:rsidP="004168A0">
            <w:pPr>
              <w:jc w:val="center"/>
              <w:rPr>
                <w:rFonts w:ascii="仿宋_GB2312" w:eastAsia="仿宋_GB2312" w:hAnsi="宋体"/>
                <w:b/>
                <w:sz w:val="24"/>
              </w:rPr>
            </w:pPr>
            <w:r w:rsidRPr="00F6170A">
              <w:rPr>
                <w:rFonts w:ascii="仿宋_GB2312" w:eastAsia="仿宋_GB2312" w:hAnsi="宋体" w:hint="eastAsia"/>
                <w:b/>
                <w:sz w:val="24"/>
              </w:rPr>
              <w:t>政</w:t>
            </w:r>
            <w:r>
              <w:rPr>
                <w:rFonts w:ascii="仿宋_GB2312" w:eastAsia="仿宋_GB2312" w:hAnsi="宋体"/>
                <w:b/>
                <w:sz w:val="24"/>
              </w:rPr>
              <w:t xml:space="preserve"> </w:t>
            </w:r>
            <w:r w:rsidRPr="00F6170A">
              <w:rPr>
                <w:rFonts w:ascii="仿宋_GB2312" w:eastAsia="仿宋_GB2312" w:hAnsi="宋体" w:hint="eastAsia"/>
                <w:b/>
                <w:sz w:val="24"/>
              </w:rPr>
              <w:t>治</w:t>
            </w:r>
          </w:p>
          <w:p w:rsidR="004A388F" w:rsidRPr="00F6170A" w:rsidRDefault="004A388F" w:rsidP="004168A0">
            <w:pPr>
              <w:jc w:val="center"/>
              <w:rPr>
                <w:rFonts w:ascii="仿宋_GB2312" w:eastAsia="仿宋_GB2312" w:hAnsi="宋体"/>
                <w:b/>
                <w:sz w:val="24"/>
              </w:rPr>
            </w:pPr>
            <w:r w:rsidRPr="00F6170A">
              <w:rPr>
                <w:rFonts w:ascii="仿宋_GB2312" w:eastAsia="仿宋_GB2312" w:hAnsi="宋体" w:hint="eastAsia"/>
                <w:b/>
                <w:sz w:val="24"/>
              </w:rPr>
              <w:t>面</w:t>
            </w:r>
            <w:r>
              <w:rPr>
                <w:rFonts w:ascii="仿宋_GB2312" w:eastAsia="仿宋_GB2312" w:hAnsi="宋体"/>
                <w:b/>
                <w:sz w:val="24"/>
              </w:rPr>
              <w:t xml:space="preserve"> </w:t>
            </w:r>
            <w:r w:rsidRPr="00F6170A">
              <w:rPr>
                <w:rFonts w:ascii="仿宋_GB2312" w:eastAsia="仿宋_GB2312" w:hAnsi="宋体" w:hint="eastAsia"/>
                <w:b/>
                <w:sz w:val="24"/>
              </w:rPr>
              <w:t>貌</w:t>
            </w:r>
          </w:p>
        </w:tc>
        <w:tc>
          <w:tcPr>
            <w:tcW w:w="1620" w:type="dxa"/>
            <w:gridSpan w:val="2"/>
            <w:vAlign w:val="center"/>
          </w:tcPr>
          <w:p w:rsidR="004A388F" w:rsidRPr="00F6170A" w:rsidRDefault="004A388F" w:rsidP="004168A0">
            <w:pPr>
              <w:jc w:val="center"/>
              <w:rPr>
                <w:rFonts w:ascii="仿宋_GB2312" w:eastAsia="仿宋_GB2312" w:hAnsi="宋体"/>
                <w:b/>
                <w:sz w:val="24"/>
              </w:rPr>
            </w:pPr>
          </w:p>
        </w:tc>
        <w:tc>
          <w:tcPr>
            <w:tcW w:w="878" w:type="dxa"/>
            <w:gridSpan w:val="2"/>
            <w:vAlign w:val="center"/>
          </w:tcPr>
          <w:p w:rsidR="004A388F" w:rsidRPr="00F6170A" w:rsidRDefault="004A388F" w:rsidP="004168A0">
            <w:pPr>
              <w:jc w:val="center"/>
              <w:rPr>
                <w:rFonts w:ascii="仿宋_GB2312" w:eastAsia="仿宋_GB2312" w:hAnsi="宋体"/>
                <w:b/>
                <w:sz w:val="24"/>
              </w:rPr>
            </w:pPr>
            <w:r w:rsidRPr="00F6170A">
              <w:rPr>
                <w:rFonts w:ascii="仿宋_GB2312" w:eastAsia="仿宋_GB2312" w:hAnsi="宋体" w:hint="eastAsia"/>
                <w:b/>
                <w:sz w:val="24"/>
              </w:rPr>
              <w:t>民</w:t>
            </w:r>
            <w:r w:rsidRPr="00F6170A">
              <w:rPr>
                <w:rFonts w:ascii="仿宋_GB2312" w:eastAsia="仿宋_GB2312" w:hAnsi="宋体"/>
                <w:b/>
                <w:sz w:val="24"/>
              </w:rPr>
              <w:t xml:space="preserve"> </w:t>
            </w:r>
            <w:r w:rsidRPr="00F6170A">
              <w:rPr>
                <w:rFonts w:ascii="仿宋_GB2312" w:eastAsia="仿宋_GB2312" w:hAnsi="宋体" w:hint="eastAsia"/>
                <w:b/>
                <w:sz w:val="24"/>
              </w:rPr>
              <w:t>族</w:t>
            </w:r>
          </w:p>
        </w:tc>
        <w:tc>
          <w:tcPr>
            <w:tcW w:w="720" w:type="dxa"/>
            <w:gridSpan w:val="4"/>
            <w:vAlign w:val="center"/>
          </w:tcPr>
          <w:p w:rsidR="004A388F" w:rsidRPr="00F6170A" w:rsidRDefault="004A388F" w:rsidP="004168A0">
            <w:pPr>
              <w:jc w:val="center"/>
              <w:rPr>
                <w:rFonts w:ascii="仿宋_GB2312" w:eastAsia="仿宋_GB2312" w:hAnsi="宋体"/>
                <w:b/>
                <w:sz w:val="24"/>
              </w:rPr>
            </w:pPr>
          </w:p>
        </w:tc>
        <w:tc>
          <w:tcPr>
            <w:tcW w:w="1260" w:type="dxa"/>
            <w:gridSpan w:val="5"/>
            <w:vAlign w:val="center"/>
          </w:tcPr>
          <w:p w:rsidR="004A388F" w:rsidRPr="00F6170A" w:rsidRDefault="004A388F" w:rsidP="004168A0">
            <w:pPr>
              <w:jc w:val="center"/>
              <w:rPr>
                <w:rFonts w:ascii="仿宋_GB2312" w:eastAsia="仿宋_GB2312" w:hAnsi="宋体"/>
                <w:b/>
                <w:sz w:val="24"/>
              </w:rPr>
            </w:pPr>
            <w:r w:rsidRPr="00F6170A">
              <w:rPr>
                <w:rFonts w:ascii="仿宋_GB2312" w:eastAsia="仿宋_GB2312" w:hAnsi="宋体" w:hint="eastAsia"/>
                <w:b/>
                <w:sz w:val="24"/>
              </w:rPr>
              <w:t>籍</w:t>
            </w:r>
            <w:r w:rsidRPr="00F6170A">
              <w:rPr>
                <w:rFonts w:ascii="仿宋_GB2312" w:eastAsia="仿宋_GB2312" w:hAnsi="宋体"/>
                <w:b/>
                <w:sz w:val="24"/>
              </w:rPr>
              <w:t xml:space="preserve">  </w:t>
            </w:r>
            <w:r w:rsidRPr="00F6170A">
              <w:rPr>
                <w:rFonts w:ascii="仿宋_GB2312" w:eastAsia="仿宋_GB2312" w:hAnsi="宋体" w:hint="eastAsia"/>
                <w:b/>
                <w:sz w:val="24"/>
              </w:rPr>
              <w:t>贯</w:t>
            </w:r>
          </w:p>
        </w:tc>
        <w:tc>
          <w:tcPr>
            <w:tcW w:w="1071" w:type="dxa"/>
            <w:gridSpan w:val="2"/>
            <w:vAlign w:val="center"/>
          </w:tcPr>
          <w:p w:rsidR="004A388F" w:rsidRPr="00CC7369" w:rsidRDefault="004A388F" w:rsidP="004168A0">
            <w:pPr>
              <w:jc w:val="center"/>
              <w:rPr>
                <w:rFonts w:ascii="仿宋_GB2312" w:eastAsia="仿宋_GB2312" w:hAnsi="宋体"/>
                <w:b/>
                <w:sz w:val="28"/>
                <w:szCs w:val="28"/>
              </w:rPr>
            </w:pPr>
          </w:p>
        </w:tc>
        <w:tc>
          <w:tcPr>
            <w:tcW w:w="2171" w:type="dxa"/>
            <w:gridSpan w:val="3"/>
            <w:vMerge/>
            <w:vAlign w:val="center"/>
          </w:tcPr>
          <w:p w:rsidR="004A388F" w:rsidRPr="00CC7369" w:rsidRDefault="004A388F" w:rsidP="004168A0">
            <w:pPr>
              <w:jc w:val="center"/>
              <w:rPr>
                <w:rFonts w:ascii="仿宋_GB2312" w:eastAsia="仿宋_GB2312" w:hAnsi="宋体"/>
                <w:b/>
                <w:sz w:val="28"/>
                <w:szCs w:val="28"/>
              </w:rPr>
            </w:pPr>
          </w:p>
        </w:tc>
      </w:tr>
      <w:tr w:rsidR="004A388F" w:rsidRPr="00CC7369" w:rsidTr="004168A0">
        <w:trPr>
          <w:gridAfter w:val="1"/>
          <w:wAfter w:w="112" w:type="dxa"/>
          <w:trHeight w:val="587"/>
        </w:trPr>
        <w:tc>
          <w:tcPr>
            <w:tcW w:w="1276" w:type="dxa"/>
            <w:gridSpan w:val="5"/>
            <w:vAlign w:val="center"/>
          </w:tcPr>
          <w:p w:rsidR="004A388F" w:rsidRPr="00F6170A" w:rsidRDefault="004A388F" w:rsidP="004168A0">
            <w:pPr>
              <w:jc w:val="center"/>
              <w:rPr>
                <w:rFonts w:ascii="仿宋_GB2312" w:eastAsia="仿宋_GB2312" w:hAnsi="宋体"/>
                <w:b/>
                <w:sz w:val="24"/>
              </w:rPr>
            </w:pPr>
            <w:r>
              <w:rPr>
                <w:rFonts w:ascii="仿宋_GB2312" w:eastAsia="仿宋_GB2312" w:hAnsi="宋体" w:hint="eastAsia"/>
                <w:b/>
                <w:sz w:val="24"/>
              </w:rPr>
              <w:t>入党时间</w:t>
            </w:r>
          </w:p>
        </w:tc>
        <w:tc>
          <w:tcPr>
            <w:tcW w:w="1949" w:type="dxa"/>
            <w:gridSpan w:val="3"/>
            <w:vAlign w:val="center"/>
          </w:tcPr>
          <w:p w:rsidR="004A388F" w:rsidRPr="00F6170A" w:rsidRDefault="004A388F" w:rsidP="004168A0">
            <w:pPr>
              <w:jc w:val="center"/>
              <w:rPr>
                <w:rFonts w:ascii="仿宋_GB2312" w:eastAsia="仿宋_GB2312" w:hAnsi="宋体"/>
                <w:b/>
                <w:sz w:val="24"/>
              </w:rPr>
            </w:pPr>
          </w:p>
        </w:tc>
        <w:tc>
          <w:tcPr>
            <w:tcW w:w="1451" w:type="dxa"/>
            <w:gridSpan w:val="6"/>
            <w:vAlign w:val="center"/>
          </w:tcPr>
          <w:p w:rsidR="004A388F" w:rsidRDefault="004A388F" w:rsidP="004168A0">
            <w:pPr>
              <w:jc w:val="center"/>
              <w:rPr>
                <w:rFonts w:ascii="仿宋_GB2312" w:eastAsia="仿宋_GB2312" w:hAnsi="宋体"/>
                <w:b/>
                <w:sz w:val="24"/>
              </w:rPr>
            </w:pPr>
            <w:r>
              <w:rPr>
                <w:rFonts w:ascii="仿宋_GB2312" w:eastAsia="仿宋_GB2312" w:hAnsi="宋体" w:hint="eastAsia"/>
                <w:b/>
                <w:sz w:val="24"/>
              </w:rPr>
              <w:t>参加工作</w:t>
            </w:r>
          </w:p>
          <w:p w:rsidR="004A388F" w:rsidRPr="00F6170A" w:rsidRDefault="004A388F" w:rsidP="004168A0">
            <w:pPr>
              <w:jc w:val="center"/>
              <w:rPr>
                <w:rFonts w:ascii="仿宋_GB2312" w:eastAsia="仿宋_GB2312" w:hAnsi="宋体"/>
                <w:b/>
                <w:sz w:val="24"/>
              </w:rPr>
            </w:pPr>
            <w:r>
              <w:rPr>
                <w:rFonts w:ascii="仿宋_GB2312" w:eastAsia="仿宋_GB2312" w:hAnsi="宋体" w:hint="eastAsia"/>
                <w:b/>
                <w:sz w:val="24"/>
              </w:rPr>
              <w:t>时</w:t>
            </w:r>
            <w:r>
              <w:rPr>
                <w:rFonts w:ascii="仿宋_GB2312" w:eastAsia="仿宋_GB2312" w:hAnsi="宋体"/>
                <w:b/>
                <w:sz w:val="24"/>
              </w:rPr>
              <w:t xml:space="preserve"> </w:t>
            </w:r>
            <w:r>
              <w:rPr>
                <w:rFonts w:ascii="仿宋_GB2312" w:eastAsia="仿宋_GB2312" w:hAnsi="宋体" w:hint="eastAsia"/>
                <w:b/>
                <w:sz w:val="24"/>
              </w:rPr>
              <w:t>间</w:t>
            </w:r>
          </w:p>
        </w:tc>
        <w:tc>
          <w:tcPr>
            <w:tcW w:w="2149" w:type="dxa"/>
            <w:gridSpan w:val="6"/>
            <w:vAlign w:val="center"/>
          </w:tcPr>
          <w:p w:rsidR="004A388F" w:rsidRPr="00CC7369" w:rsidRDefault="004A388F" w:rsidP="004168A0">
            <w:pPr>
              <w:jc w:val="center"/>
              <w:rPr>
                <w:rFonts w:ascii="仿宋_GB2312" w:eastAsia="仿宋_GB2312" w:hAnsi="宋体"/>
                <w:b/>
                <w:sz w:val="28"/>
                <w:szCs w:val="28"/>
              </w:rPr>
            </w:pPr>
          </w:p>
        </w:tc>
        <w:tc>
          <w:tcPr>
            <w:tcW w:w="2171" w:type="dxa"/>
            <w:gridSpan w:val="3"/>
            <w:vMerge/>
            <w:vAlign w:val="center"/>
          </w:tcPr>
          <w:p w:rsidR="004A388F" w:rsidRPr="00CC7369" w:rsidRDefault="004A388F" w:rsidP="004168A0">
            <w:pPr>
              <w:jc w:val="center"/>
              <w:rPr>
                <w:rFonts w:ascii="仿宋_GB2312" w:eastAsia="仿宋_GB2312" w:hAnsi="宋体"/>
                <w:b/>
                <w:sz w:val="28"/>
                <w:szCs w:val="28"/>
              </w:rPr>
            </w:pPr>
          </w:p>
        </w:tc>
      </w:tr>
      <w:tr w:rsidR="004A388F" w:rsidRPr="00CC7369" w:rsidTr="004168A0">
        <w:trPr>
          <w:gridAfter w:val="1"/>
          <w:wAfter w:w="112" w:type="dxa"/>
          <w:trHeight w:val="628"/>
        </w:trPr>
        <w:tc>
          <w:tcPr>
            <w:tcW w:w="1276" w:type="dxa"/>
            <w:gridSpan w:val="5"/>
            <w:vAlign w:val="center"/>
          </w:tcPr>
          <w:p w:rsidR="004A388F" w:rsidRPr="00F6170A" w:rsidRDefault="004A388F" w:rsidP="004168A0">
            <w:pPr>
              <w:jc w:val="center"/>
              <w:rPr>
                <w:rFonts w:ascii="仿宋_GB2312" w:eastAsia="仿宋_GB2312" w:hAnsi="宋体"/>
                <w:b/>
                <w:sz w:val="24"/>
              </w:rPr>
            </w:pPr>
            <w:r>
              <w:rPr>
                <w:rFonts w:ascii="仿宋_GB2312" w:eastAsia="仿宋_GB2312" w:hAnsi="宋体" w:hint="eastAsia"/>
                <w:b/>
                <w:sz w:val="24"/>
              </w:rPr>
              <w:t>现任职务</w:t>
            </w:r>
          </w:p>
        </w:tc>
        <w:tc>
          <w:tcPr>
            <w:tcW w:w="1949" w:type="dxa"/>
            <w:gridSpan w:val="3"/>
            <w:vAlign w:val="center"/>
          </w:tcPr>
          <w:p w:rsidR="004A388F" w:rsidRPr="00F6170A" w:rsidRDefault="004A388F" w:rsidP="004168A0">
            <w:pPr>
              <w:jc w:val="center"/>
              <w:rPr>
                <w:rFonts w:ascii="仿宋_GB2312" w:eastAsia="仿宋_GB2312" w:hAnsi="宋体"/>
                <w:b/>
                <w:sz w:val="24"/>
              </w:rPr>
            </w:pPr>
          </w:p>
        </w:tc>
        <w:tc>
          <w:tcPr>
            <w:tcW w:w="1703" w:type="dxa"/>
            <w:gridSpan w:val="7"/>
            <w:vAlign w:val="center"/>
          </w:tcPr>
          <w:p w:rsidR="004A388F" w:rsidRPr="00F6170A" w:rsidRDefault="004A388F" w:rsidP="004168A0">
            <w:pPr>
              <w:jc w:val="center"/>
              <w:rPr>
                <w:rFonts w:ascii="仿宋_GB2312" w:eastAsia="仿宋_GB2312" w:hAnsi="宋体"/>
                <w:b/>
                <w:sz w:val="24"/>
              </w:rPr>
            </w:pPr>
            <w:r w:rsidRPr="00F6170A">
              <w:rPr>
                <w:rFonts w:ascii="仿宋_GB2312" w:eastAsia="仿宋_GB2312" w:hAnsi="宋体" w:hint="eastAsia"/>
                <w:b/>
                <w:sz w:val="24"/>
              </w:rPr>
              <w:t>专业技术职</w:t>
            </w:r>
            <w:r>
              <w:rPr>
                <w:rFonts w:ascii="仿宋_GB2312" w:eastAsia="仿宋_GB2312" w:hAnsi="宋体" w:hint="eastAsia"/>
                <w:b/>
                <w:sz w:val="24"/>
              </w:rPr>
              <w:t>务资</w:t>
            </w:r>
            <w:r>
              <w:rPr>
                <w:rFonts w:ascii="仿宋_GB2312" w:eastAsia="仿宋_GB2312" w:hAnsi="宋体"/>
                <w:b/>
                <w:sz w:val="24"/>
              </w:rPr>
              <w:t xml:space="preserve">      </w:t>
            </w:r>
            <w:r>
              <w:rPr>
                <w:rFonts w:ascii="仿宋_GB2312" w:eastAsia="仿宋_GB2312" w:hAnsi="宋体" w:hint="eastAsia"/>
                <w:b/>
                <w:sz w:val="24"/>
              </w:rPr>
              <w:t>格</w:t>
            </w:r>
          </w:p>
        </w:tc>
        <w:tc>
          <w:tcPr>
            <w:tcW w:w="1897" w:type="dxa"/>
            <w:gridSpan w:val="5"/>
            <w:vAlign w:val="center"/>
          </w:tcPr>
          <w:p w:rsidR="004A388F" w:rsidRPr="00CC7369" w:rsidRDefault="004A388F" w:rsidP="004168A0">
            <w:pPr>
              <w:jc w:val="center"/>
              <w:rPr>
                <w:rFonts w:ascii="仿宋_GB2312" w:eastAsia="仿宋_GB2312" w:hAnsi="宋体"/>
                <w:b/>
                <w:sz w:val="28"/>
                <w:szCs w:val="28"/>
              </w:rPr>
            </w:pPr>
          </w:p>
        </w:tc>
        <w:tc>
          <w:tcPr>
            <w:tcW w:w="2171" w:type="dxa"/>
            <w:gridSpan w:val="3"/>
            <w:vMerge/>
            <w:vAlign w:val="center"/>
          </w:tcPr>
          <w:p w:rsidR="004A388F" w:rsidRPr="00CC7369" w:rsidRDefault="004A388F" w:rsidP="004168A0">
            <w:pPr>
              <w:jc w:val="center"/>
              <w:rPr>
                <w:rFonts w:ascii="仿宋_GB2312" w:eastAsia="仿宋_GB2312" w:hAnsi="宋体"/>
                <w:b/>
                <w:sz w:val="28"/>
                <w:szCs w:val="28"/>
              </w:rPr>
            </w:pPr>
          </w:p>
        </w:tc>
      </w:tr>
      <w:tr w:rsidR="004A388F" w:rsidTr="004168A0">
        <w:trPr>
          <w:gridAfter w:val="1"/>
          <w:wAfter w:w="112" w:type="dxa"/>
          <w:trHeight w:val="599"/>
        </w:trPr>
        <w:tc>
          <w:tcPr>
            <w:tcW w:w="1276" w:type="dxa"/>
            <w:gridSpan w:val="5"/>
            <w:vAlign w:val="center"/>
          </w:tcPr>
          <w:p w:rsidR="004A388F" w:rsidRDefault="004A388F" w:rsidP="004168A0">
            <w:pPr>
              <w:jc w:val="center"/>
              <w:rPr>
                <w:rFonts w:ascii="仿宋_GB2312" w:eastAsia="仿宋_GB2312" w:hAnsi="宋体"/>
                <w:b/>
                <w:sz w:val="24"/>
              </w:rPr>
            </w:pPr>
            <w:r>
              <w:rPr>
                <w:rFonts w:ascii="仿宋_GB2312" w:eastAsia="仿宋_GB2312" w:hAnsi="宋体" w:hint="eastAsia"/>
                <w:b/>
                <w:sz w:val="24"/>
              </w:rPr>
              <w:t>健康状况</w:t>
            </w:r>
          </w:p>
        </w:tc>
        <w:tc>
          <w:tcPr>
            <w:tcW w:w="1949" w:type="dxa"/>
            <w:gridSpan w:val="3"/>
            <w:vAlign w:val="center"/>
          </w:tcPr>
          <w:p w:rsidR="004A388F" w:rsidRDefault="004A388F" w:rsidP="004168A0">
            <w:pPr>
              <w:jc w:val="center"/>
              <w:rPr>
                <w:rFonts w:ascii="仿宋_GB2312" w:eastAsia="仿宋_GB2312" w:hAnsi="宋体"/>
                <w:b/>
                <w:sz w:val="24"/>
              </w:rPr>
            </w:pPr>
          </w:p>
        </w:tc>
        <w:tc>
          <w:tcPr>
            <w:tcW w:w="1703" w:type="dxa"/>
            <w:gridSpan w:val="7"/>
            <w:vAlign w:val="center"/>
          </w:tcPr>
          <w:p w:rsidR="004A388F" w:rsidRDefault="004A388F" w:rsidP="004168A0">
            <w:pPr>
              <w:jc w:val="center"/>
              <w:rPr>
                <w:rFonts w:ascii="仿宋_GB2312" w:eastAsia="仿宋_GB2312" w:hAnsi="宋体"/>
                <w:sz w:val="24"/>
              </w:rPr>
            </w:pPr>
            <w:r>
              <w:rPr>
                <w:rFonts w:ascii="仿宋_GB2312" w:eastAsia="仿宋_GB2312" w:hAnsi="宋体" w:hint="eastAsia"/>
                <w:b/>
                <w:sz w:val="24"/>
              </w:rPr>
              <w:t>获得其他执业资格证书情况</w:t>
            </w:r>
          </w:p>
        </w:tc>
        <w:tc>
          <w:tcPr>
            <w:tcW w:w="1897" w:type="dxa"/>
            <w:gridSpan w:val="5"/>
            <w:vAlign w:val="center"/>
          </w:tcPr>
          <w:p w:rsidR="004A388F" w:rsidRPr="0089073A" w:rsidRDefault="004A388F" w:rsidP="004168A0">
            <w:pPr>
              <w:jc w:val="center"/>
              <w:rPr>
                <w:rFonts w:ascii="仿宋_GB2312" w:eastAsia="仿宋_GB2312" w:hAnsi="宋体"/>
                <w:sz w:val="24"/>
              </w:rPr>
            </w:pPr>
          </w:p>
        </w:tc>
        <w:tc>
          <w:tcPr>
            <w:tcW w:w="2171" w:type="dxa"/>
            <w:gridSpan w:val="3"/>
            <w:vMerge/>
            <w:vAlign w:val="center"/>
          </w:tcPr>
          <w:p w:rsidR="004A388F" w:rsidRDefault="004A388F" w:rsidP="004168A0">
            <w:pPr>
              <w:rPr>
                <w:rFonts w:ascii="仿宋_GB2312" w:eastAsia="仿宋_GB2312" w:hAnsi="宋体"/>
                <w:sz w:val="24"/>
              </w:rPr>
            </w:pPr>
          </w:p>
        </w:tc>
      </w:tr>
      <w:tr w:rsidR="004A388F" w:rsidRPr="00CC7369" w:rsidTr="004168A0">
        <w:trPr>
          <w:gridAfter w:val="1"/>
          <w:wAfter w:w="112" w:type="dxa"/>
          <w:trHeight w:val="240"/>
        </w:trPr>
        <w:tc>
          <w:tcPr>
            <w:tcW w:w="1276" w:type="dxa"/>
            <w:gridSpan w:val="5"/>
            <w:vMerge w:val="restart"/>
            <w:vAlign w:val="center"/>
          </w:tcPr>
          <w:p w:rsidR="004A388F" w:rsidRDefault="004A388F" w:rsidP="004168A0">
            <w:pPr>
              <w:jc w:val="center"/>
              <w:rPr>
                <w:rFonts w:ascii="仿宋_GB2312" w:eastAsia="仿宋_GB2312" w:hAnsi="宋体"/>
                <w:b/>
                <w:sz w:val="24"/>
              </w:rPr>
            </w:pPr>
            <w:r>
              <w:rPr>
                <w:rFonts w:ascii="仿宋_GB2312" w:eastAsia="仿宋_GB2312" w:hAnsi="宋体" w:hint="eastAsia"/>
                <w:b/>
                <w:sz w:val="24"/>
              </w:rPr>
              <w:t>学</w:t>
            </w:r>
            <w:r>
              <w:rPr>
                <w:rFonts w:ascii="仿宋_GB2312" w:eastAsia="仿宋_GB2312" w:hAnsi="宋体"/>
                <w:b/>
                <w:sz w:val="24"/>
              </w:rPr>
              <w:t xml:space="preserve"> </w:t>
            </w:r>
            <w:r>
              <w:rPr>
                <w:rFonts w:ascii="仿宋_GB2312" w:eastAsia="仿宋_GB2312" w:hAnsi="宋体" w:hint="eastAsia"/>
                <w:b/>
                <w:sz w:val="24"/>
              </w:rPr>
              <w:t>历</w:t>
            </w:r>
          </w:p>
          <w:p w:rsidR="004A388F" w:rsidRPr="00F6170A" w:rsidRDefault="004A388F" w:rsidP="004168A0">
            <w:pPr>
              <w:jc w:val="center"/>
              <w:rPr>
                <w:rFonts w:ascii="仿宋_GB2312" w:eastAsia="仿宋_GB2312" w:hAnsi="宋体"/>
                <w:b/>
                <w:sz w:val="24"/>
              </w:rPr>
            </w:pPr>
            <w:r>
              <w:rPr>
                <w:rFonts w:ascii="仿宋_GB2312" w:eastAsia="仿宋_GB2312" w:hAnsi="宋体" w:hint="eastAsia"/>
                <w:b/>
                <w:sz w:val="24"/>
              </w:rPr>
              <w:t>学</w:t>
            </w:r>
            <w:r>
              <w:rPr>
                <w:rFonts w:ascii="仿宋_GB2312" w:eastAsia="仿宋_GB2312" w:hAnsi="宋体"/>
                <w:b/>
                <w:sz w:val="24"/>
              </w:rPr>
              <w:t xml:space="preserve"> </w:t>
            </w:r>
            <w:r>
              <w:rPr>
                <w:rFonts w:ascii="仿宋_GB2312" w:eastAsia="仿宋_GB2312" w:hAnsi="宋体" w:hint="eastAsia"/>
                <w:b/>
                <w:sz w:val="24"/>
              </w:rPr>
              <w:t>位</w:t>
            </w:r>
          </w:p>
        </w:tc>
        <w:tc>
          <w:tcPr>
            <w:tcW w:w="1410" w:type="dxa"/>
            <w:vAlign w:val="center"/>
          </w:tcPr>
          <w:p w:rsidR="004A388F" w:rsidRPr="00ED7B79" w:rsidRDefault="004A388F" w:rsidP="004168A0">
            <w:pPr>
              <w:jc w:val="center"/>
              <w:rPr>
                <w:rFonts w:ascii="仿宋_GB2312" w:eastAsia="仿宋_GB2312" w:hAnsi="宋体"/>
                <w:b/>
                <w:sz w:val="24"/>
              </w:rPr>
            </w:pPr>
            <w:r w:rsidRPr="00ED7B79">
              <w:rPr>
                <w:rFonts w:ascii="仿宋_GB2312" w:eastAsia="仿宋_GB2312" w:hAnsi="宋体" w:hint="eastAsia"/>
                <w:b/>
                <w:sz w:val="24"/>
              </w:rPr>
              <w:t>全日制</w:t>
            </w:r>
          </w:p>
          <w:p w:rsidR="004A388F" w:rsidRPr="00ED7B79" w:rsidRDefault="004A388F" w:rsidP="004168A0">
            <w:pPr>
              <w:jc w:val="center"/>
              <w:rPr>
                <w:rFonts w:ascii="仿宋_GB2312" w:eastAsia="仿宋_GB2312" w:hAnsi="宋体"/>
                <w:b/>
                <w:sz w:val="24"/>
              </w:rPr>
            </w:pPr>
            <w:r w:rsidRPr="00ED7B79">
              <w:rPr>
                <w:rFonts w:ascii="仿宋_GB2312" w:eastAsia="仿宋_GB2312" w:hAnsi="宋体" w:hint="eastAsia"/>
                <w:b/>
                <w:sz w:val="24"/>
              </w:rPr>
              <w:t>教</w:t>
            </w:r>
            <w:r w:rsidRPr="00ED7B79">
              <w:rPr>
                <w:rFonts w:ascii="仿宋_GB2312" w:eastAsia="仿宋_GB2312" w:hAnsi="宋体"/>
                <w:b/>
                <w:sz w:val="24"/>
              </w:rPr>
              <w:t xml:space="preserve"> </w:t>
            </w:r>
            <w:r w:rsidRPr="00ED7B79">
              <w:rPr>
                <w:rFonts w:ascii="仿宋_GB2312" w:eastAsia="仿宋_GB2312" w:hAnsi="宋体" w:hint="eastAsia"/>
                <w:b/>
                <w:sz w:val="24"/>
              </w:rPr>
              <w:t>育</w:t>
            </w:r>
          </w:p>
        </w:tc>
        <w:tc>
          <w:tcPr>
            <w:tcW w:w="1797" w:type="dxa"/>
            <w:gridSpan w:val="6"/>
            <w:vAlign w:val="center"/>
          </w:tcPr>
          <w:p w:rsidR="004A388F" w:rsidRDefault="004A388F" w:rsidP="004168A0">
            <w:pPr>
              <w:jc w:val="center"/>
              <w:rPr>
                <w:rFonts w:ascii="仿宋_GB2312" w:eastAsia="仿宋_GB2312" w:hAnsi="宋体"/>
                <w:b/>
                <w:sz w:val="24"/>
              </w:rPr>
            </w:pPr>
          </w:p>
        </w:tc>
        <w:tc>
          <w:tcPr>
            <w:tcW w:w="1260" w:type="dxa"/>
            <w:gridSpan w:val="5"/>
            <w:vAlign w:val="center"/>
          </w:tcPr>
          <w:p w:rsidR="004A388F" w:rsidRPr="00ED7B79" w:rsidRDefault="004A388F" w:rsidP="004168A0">
            <w:pPr>
              <w:jc w:val="center"/>
              <w:rPr>
                <w:rFonts w:ascii="仿宋_GB2312" w:eastAsia="仿宋_GB2312" w:hAnsi="宋体"/>
                <w:b/>
                <w:sz w:val="24"/>
              </w:rPr>
            </w:pPr>
            <w:r w:rsidRPr="00ED7B79">
              <w:rPr>
                <w:rFonts w:ascii="仿宋_GB2312" w:eastAsia="仿宋_GB2312" w:hAnsi="宋体" w:hint="eastAsia"/>
                <w:b/>
                <w:sz w:val="24"/>
              </w:rPr>
              <w:t>毕业院校</w:t>
            </w:r>
          </w:p>
          <w:p w:rsidR="004A388F" w:rsidRPr="00ED7B79" w:rsidRDefault="004A388F" w:rsidP="004168A0">
            <w:pPr>
              <w:jc w:val="center"/>
              <w:rPr>
                <w:rFonts w:ascii="仿宋_GB2312" w:eastAsia="仿宋_GB2312" w:hAnsi="宋体"/>
                <w:b/>
                <w:sz w:val="24"/>
              </w:rPr>
            </w:pPr>
            <w:r w:rsidRPr="00ED7B79">
              <w:rPr>
                <w:rFonts w:ascii="仿宋_GB2312" w:eastAsia="仿宋_GB2312" w:hAnsi="宋体" w:hint="eastAsia"/>
                <w:b/>
                <w:sz w:val="24"/>
              </w:rPr>
              <w:t>及专业</w:t>
            </w:r>
          </w:p>
        </w:tc>
        <w:tc>
          <w:tcPr>
            <w:tcW w:w="3253" w:type="dxa"/>
            <w:gridSpan w:val="6"/>
            <w:vAlign w:val="center"/>
          </w:tcPr>
          <w:p w:rsidR="004A388F" w:rsidRDefault="004A388F" w:rsidP="004168A0">
            <w:pPr>
              <w:jc w:val="center"/>
              <w:rPr>
                <w:rFonts w:ascii="仿宋_GB2312" w:eastAsia="仿宋_GB2312" w:hAnsi="宋体"/>
                <w:b/>
                <w:sz w:val="24"/>
              </w:rPr>
            </w:pPr>
          </w:p>
        </w:tc>
      </w:tr>
      <w:tr w:rsidR="004A388F" w:rsidRPr="00CC7369" w:rsidTr="004168A0">
        <w:trPr>
          <w:gridAfter w:val="1"/>
          <w:wAfter w:w="112" w:type="dxa"/>
          <w:trHeight w:val="375"/>
        </w:trPr>
        <w:tc>
          <w:tcPr>
            <w:tcW w:w="1276" w:type="dxa"/>
            <w:gridSpan w:val="5"/>
            <w:vMerge/>
            <w:vAlign w:val="center"/>
          </w:tcPr>
          <w:p w:rsidR="004A388F" w:rsidRDefault="004A388F" w:rsidP="004168A0">
            <w:pPr>
              <w:jc w:val="center"/>
              <w:rPr>
                <w:rFonts w:ascii="仿宋_GB2312" w:eastAsia="仿宋_GB2312" w:hAnsi="宋体"/>
                <w:b/>
                <w:sz w:val="24"/>
              </w:rPr>
            </w:pPr>
          </w:p>
        </w:tc>
        <w:tc>
          <w:tcPr>
            <w:tcW w:w="1410" w:type="dxa"/>
            <w:vAlign w:val="center"/>
          </w:tcPr>
          <w:p w:rsidR="004A388F" w:rsidRPr="00ED7B79" w:rsidRDefault="004A388F" w:rsidP="004168A0">
            <w:pPr>
              <w:jc w:val="center"/>
              <w:rPr>
                <w:rFonts w:ascii="仿宋_GB2312" w:eastAsia="仿宋_GB2312" w:hAnsi="宋体"/>
                <w:b/>
                <w:sz w:val="24"/>
              </w:rPr>
            </w:pPr>
            <w:r w:rsidRPr="00ED7B79">
              <w:rPr>
                <w:rFonts w:ascii="仿宋_GB2312" w:eastAsia="仿宋_GB2312" w:hAnsi="宋体" w:hint="eastAsia"/>
                <w:b/>
                <w:sz w:val="24"/>
              </w:rPr>
              <w:t>在</w:t>
            </w:r>
            <w:r w:rsidRPr="00ED7B79">
              <w:rPr>
                <w:rFonts w:ascii="仿宋_GB2312" w:eastAsia="仿宋_GB2312" w:hAnsi="宋体"/>
                <w:b/>
                <w:sz w:val="24"/>
              </w:rPr>
              <w:t xml:space="preserve"> </w:t>
            </w:r>
            <w:r w:rsidRPr="00ED7B79">
              <w:rPr>
                <w:rFonts w:ascii="仿宋_GB2312" w:eastAsia="仿宋_GB2312" w:hAnsi="宋体" w:hint="eastAsia"/>
                <w:b/>
                <w:sz w:val="24"/>
              </w:rPr>
              <w:t>职</w:t>
            </w:r>
          </w:p>
          <w:p w:rsidR="004A388F" w:rsidRPr="00ED7B79" w:rsidRDefault="004A388F" w:rsidP="004168A0">
            <w:pPr>
              <w:jc w:val="center"/>
              <w:rPr>
                <w:rFonts w:ascii="仿宋_GB2312" w:eastAsia="仿宋_GB2312" w:hAnsi="宋体"/>
                <w:b/>
                <w:sz w:val="24"/>
              </w:rPr>
            </w:pPr>
            <w:r w:rsidRPr="00ED7B79">
              <w:rPr>
                <w:rFonts w:ascii="仿宋_GB2312" w:eastAsia="仿宋_GB2312" w:hAnsi="宋体" w:hint="eastAsia"/>
                <w:b/>
                <w:sz w:val="24"/>
              </w:rPr>
              <w:t>教</w:t>
            </w:r>
            <w:r w:rsidRPr="00ED7B79">
              <w:rPr>
                <w:rFonts w:ascii="仿宋_GB2312" w:eastAsia="仿宋_GB2312" w:hAnsi="宋体"/>
                <w:b/>
                <w:sz w:val="24"/>
              </w:rPr>
              <w:t xml:space="preserve"> </w:t>
            </w:r>
            <w:r w:rsidRPr="00ED7B79">
              <w:rPr>
                <w:rFonts w:ascii="仿宋_GB2312" w:eastAsia="仿宋_GB2312" w:hAnsi="宋体" w:hint="eastAsia"/>
                <w:b/>
                <w:sz w:val="24"/>
              </w:rPr>
              <w:t>育</w:t>
            </w:r>
          </w:p>
        </w:tc>
        <w:tc>
          <w:tcPr>
            <w:tcW w:w="1797" w:type="dxa"/>
            <w:gridSpan w:val="6"/>
            <w:vAlign w:val="center"/>
          </w:tcPr>
          <w:p w:rsidR="004A388F" w:rsidRDefault="004A388F" w:rsidP="004168A0">
            <w:pPr>
              <w:jc w:val="center"/>
              <w:rPr>
                <w:rFonts w:ascii="仿宋_GB2312" w:eastAsia="仿宋_GB2312" w:hAnsi="宋体"/>
                <w:b/>
                <w:sz w:val="24"/>
              </w:rPr>
            </w:pPr>
          </w:p>
        </w:tc>
        <w:tc>
          <w:tcPr>
            <w:tcW w:w="1260" w:type="dxa"/>
            <w:gridSpan w:val="5"/>
            <w:vAlign w:val="center"/>
          </w:tcPr>
          <w:p w:rsidR="004A388F" w:rsidRPr="00ED7B79" w:rsidRDefault="004A388F" w:rsidP="004168A0">
            <w:pPr>
              <w:jc w:val="center"/>
              <w:rPr>
                <w:rFonts w:ascii="仿宋_GB2312" w:eastAsia="仿宋_GB2312" w:hAnsi="宋体"/>
                <w:b/>
                <w:sz w:val="24"/>
              </w:rPr>
            </w:pPr>
            <w:r w:rsidRPr="00ED7B79">
              <w:rPr>
                <w:rFonts w:ascii="仿宋_GB2312" w:eastAsia="仿宋_GB2312" w:hAnsi="宋体" w:hint="eastAsia"/>
                <w:b/>
                <w:sz w:val="24"/>
              </w:rPr>
              <w:t>毕业院校</w:t>
            </w:r>
          </w:p>
          <w:p w:rsidR="004A388F" w:rsidRPr="00ED7B79" w:rsidRDefault="004A388F" w:rsidP="004168A0">
            <w:pPr>
              <w:jc w:val="center"/>
              <w:rPr>
                <w:rFonts w:ascii="仿宋_GB2312" w:eastAsia="仿宋_GB2312" w:hAnsi="宋体"/>
                <w:b/>
                <w:sz w:val="24"/>
              </w:rPr>
            </w:pPr>
            <w:r w:rsidRPr="00ED7B79">
              <w:rPr>
                <w:rFonts w:ascii="仿宋_GB2312" w:eastAsia="仿宋_GB2312" w:hAnsi="宋体" w:hint="eastAsia"/>
                <w:b/>
                <w:sz w:val="24"/>
              </w:rPr>
              <w:t>及专业</w:t>
            </w:r>
          </w:p>
        </w:tc>
        <w:tc>
          <w:tcPr>
            <w:tcW w:w="3253" w:type="dxa"/>
            <w:gridSpan w:val="6"/>
            <w:vAlign w:val="center"/>
          </w:tcPr>
          <w:p w:rsidR="004A388F" w:rsidRDefault="004A388F" w:rsidP="004168A0">
            <w:pPr>
              <w:jc w:val="center"/>
              <w:rPr>
                <w:rFonts w:ascii="仿宋_GB2312" w:eastAsia="仿宋_GB2312" w:hAnsi="宋体"/>
                <w:b/>
                <w:sz w:val="24"/>
              </w:rPr>
            </w:pPr>
          </w:p>
        </w:tc>
      </w:tr>
      <w:tr w:rsidR="004A388F" w:rsidRPr="00CC7369" w:rsidTr="004168A0">
        <w:trPr>
          <w:gridAfter w:val="1"/>
          <w:wAfter w:w="112" w:type="dxa"/>
          <w:trHeight w:val="599"/>
        </w:trPr>
        <w:tc>
          <w:tcPr>
            <w:tcW w:w="1276" w:type="dxa"/>
            <w:gridSpan w:val="5"/>
            <w:vAlign w:val="center"/>
          </w:tcPr>
          <w:p w:rsidR="004A388F" w:rsidRPr="00F6170A" w:rsidRDefault="004A388F" w:rsidP="004168A0">
            <w:pPr>
              <w:jc w:val="center"/>
              <w:rPr>
                <w:rFonts w:ascii="仿宋_GB2312" w:eastAsia="仿宋_GB2312" w:hAnsi="宋体"/>
                <w:b/>
                <w:sz w:val="24"/>
              </w:rPr>
            </w:pPr>
            <w:r w:rsidRPr="00F6170A">
              <w:rPr>
                <w:rFonts w:ascii="仿宋_GB2312" w:eastAsia="仿宋_GB2312" w:hAnsi="宋体" w:hint="eastAsia"/>
                <w:b/>
                <w:sz w:val="24"/>
              </w:rPr>
              <w:t>外语语种</w:t>
            </w:r>
          </w:p>
        </w:tc>
        <w:tc>
          <w:tcPr>
            <w:tcW w:w="1620" w:type="dxa"/>
            <w:gridSpan w:val="2"/>
            <w:vAlign w:val="center"/>
          </w:tcPr>
          <w:p w:rsidR="004A388F" w:rsidRPr="00F6170A" w:rsidRDefault="004A388F" w:rsidP="004168A0">
            <w:pPr>
              <w:jc w:val="center"/>
              <w:rPr>
                <w:rFonts w:ascii="仿宋_GB2312" w:eastAsia="仿宋_GB2312" w:hAnsi="宋体"/>
                <w:b/>
                <w:sz w:val="24"/>
              </w:rPr>
            </w:pPr>
          </w:p>
        </w:tc>
        <w:tc>
          <w:tcPr>
            <w:tcW w:w="1238" w:type="dxa"/>
            <w:gridSpan w:val="3"/>
            <w:vAlign w:val="center"/>
          </w:tcPr>
          <w:p w:rsidR="004A388F" w:rsidRPr="00F6170A" w:rsidRDefault="004A388F" w:rsidP="004168A0">
            <w:pPr>
              <w:jc w:val="center"/>
              <w:rPr>
                <w:rFonts w:ascii="仿宋_GB2312" w:eastAsia="仿宋_GB2312" w:hAnsi="宋体"/>
                <w:b/>
                <w:sz w:val="24"/>
              </w:rPr>
            </w:pPr>
            <w:r w:rsidRPr="00CC7369">
              <w:rPr>
                <w:rFonts w:ascii="仿宋_GB2312" w:eastAsia="仿宋_GB2312" w:hAnsi="宋体" w:hint="eastAsia"/>
                <w:b/>
                <w:sz w:val="24"/>
              </w:rPr>
              <w:t>文字</w:t>
            </w:r>
            <w:r w:rsidRPr="00F6170A">
              <w:rPr>
                <w:rFonts w:ascii="仿宋_GB2312" w:eastAsia="仿宋_GB2312" w:hAnsi="宋体" w:hint="eastAsia"/>
                <w:b/>
                <w:sz w:val="24"/>
              </w:rPr>
              <w:t>交流</w:t>
            </w:r>
          </w:p>
        </w:tc>
        <w:tc>
          <w:tcPr>
            <w:tcW w:w="1249" w:type="dxa"/>
            <w:gridSpan w:val="6"/>
            <w:vAlign w:val="center"/>
          </w:tcPr>
          <w:p w:rsidR="004A388F" w:rsidRPr="00F6170A" w:rsidRDefault="004A388F" w:rsidP="004168A0">
            <w:pPr>
              <w:jc w:val="center"/>
              <w:rPr>
                <w:rFonts w:ascii="仿宋_GB2312" w:eastAsia="仿宋_GB2312" w:hAnsi="宋体"/>
                <w:sz w:val="24"/>
              </w:rPr>
            </w:pPr>
            <w:r w:rsidRPr="00F6170A">
              <w:rPr>
                <w:rFonts w:ascii="仿宋_GB2312" w:eastAsia="仿宋_GB2312" w:hAnsi="宋体" w:hint="eastAsia"/>
                <w:sz w:val="24"/>
              </w:rPr>
              <w:t>□可</w:t>
            </w:r>
          </w:p>
          <w:p w:rsidR="004A388F" w:rsidRPr="00F6170A" w:rsidRDefault="004A388F" w:rsidP="004168A0">
            <w:pPr>
              <w:jc w:val="center"/>
              <w:rPr>
                <w:rFonts w:ascii="仿宋_GB2312" w:eastAsia="仿宋_GB2312" w:hAnsi="宋体"/>
                <w:b/>
                <w:sz w:val="24"/>
              </w:rPr>
            </w:pPr>
            <w:r w:rsidRPr="00F6170A">
              <w:rPr>
                <w:rFonts w:ascii="仿宋_GB2312" w:eastAsia="仿宋_GB2312" w:hAnsi="宋体" w:hint="eastAsia"/>
                <w:sz w:val="24"/>
              </w:rPr>
              <w:t>□否</w:t>
            </w:r>
          </w:p>
        </w:tc>
        <w:tc>
          <w:tcPr>
            <w:tcW w:w="1991" w:type="dxa"/>
            <w:gridSpan w:val="5"/>
            <w:vAlign w:val="center"/>
          </w:tcPr>
          <w:p w:rsidR="004A388F" w:rsidRPr="00CC7369" w:rsidRDefault="004A388F" w:rsidP="004168A0">
            <w:pPr>
              <w:jc w:val="center"/>
              <w:rPr>
                <w:rFonts w:ascii="仿宋_GB2312" w:eastAsia="仿宋_GB2312" w:hAnsi="宋体"/>
                <w:b/>
                <w:sz w:val="24"/>
              </w:rPr>
            </w:pPr>
            <w:r w:rsidRPr="00F6170A">
              <w:rPr>
                <w:rFonts w:ascii="仿宋_GB2312" w:eastAsia="仿宋_GB2312" w:hAnsi="宋体" w:hint="eastAsia"/>
                <w:b/>
                <w:sz w:val="24"/>
              </w:rPr>
              <w:t>口语</w:t>
            </w:r>
            <w:r w:rsidRPr="00CC7369">
              <w:rPr>
                <w:rFonts w:ascii="仿宋_GB2312" w:eastAsia="仿宋_GB2312" w:hAnsi="宋体" w:hint="eastAsia"/>
                <w:b/>
                <w:sz w:val="24"/>
              </w:rPr>
              <w:t>交流</w:t>
            </w:r>
          </w:p>
        </w:tc>
        <w:tc>
          <w:tcPr>
            <w:tcW w:w="1622" w:type="dxa"/>
            <w:gridSpan w:val="2"/>
            <w:vAlign w:val="center"/>
          </w:tcPr>
          <w:p w:rsidR="004A388F" w:rsidRPr="00CC7369" w:rsidRDefault="004A388F" w:rsidP="004168A0">
            <w:pPr>
              <w:jc w:val="center"/>
              <w:rPr>
                <w:rFonts w:ascii="仿宋_GB2312" w:eastAsia="仿宋_GB2312" w:hAnsi="宋体"/>
                <w:sz w:val="24"/>
              </w:rPr>
            </w:pPr>
            <w:r>
              <w:rPr>
                <w:rFonts w:ascii="仿宋_GB2312" w:eastAsia="仿宋_GB2312" w:hAnsi="宋体" w:hint="eastAsia"/>
                <w:sz w:val="24"/>
              </w:rPr>
              <w:t>□熟练</w:t>
            </w:r>
          </w:p>
          <w:p w:rsidR="004A388F" w:rsidRPr="00CC7369" w:rsidRDefault="004A388F" w:rsidP="004168A0">
            <w:pPr>
              <w:jc w:val="center"/>
              <w:rPr>
                <w:rFonts w:ascii="仿宋_GB2312" w:eastAsia="仿宋_GB2312" w:hAnsi="宋体"/>
                <w:b/>
                <w:sz w:val="28"/>
                <w:szCs w:val="28"/>
              </w:rPr>
            </w:pPr>
            <w:r>
              <w:rPr>
                <w:rFonts w:ascii="仿宋_GB2312" w:eastAsia="仿宋_GB2312" w:hAnsi="宋体" w:hint="eastAsia"/>
                <w:sz w:val="24"/>
              </w:rPr>
              <w:t>□不熟练</w:t>
            </w:r>
          </w:p>
        </w:tc>
      </w:tr>
      <w:tr w:rsidR="004A388F" w:rsidRPr="00CC7369" w:rsidTr="004168A0">
        <w:trPr>
          <w:gridAfter w:val="1"/>
          <w:wAfter w:w="112" w:type="dxa"/>
          <w:trHeight w:val="389"/>
        </w:trPr>
        <w:tc>
          <w:tcPr>
            <w:tcW w:w="1276" w:type="dxa"/>
            <w:gridSpan w:val="5"/>
            <w:vAlign w:val="center"/>
          </w:tcPr>
          <w:p w:rsidR="004A388F" w:rsidRPr="00F6170A" w:rsidRDefault="004A388F" w:rsidP="004168A0">
            <w:pPr>
              <w:jc w:val="center"/>
              <w:rPr>
                <w:rFonts w:ascii="仿宋_GB2312" w:eastAsia="仿宋_GB2312" w:hAnsi="宋体"/>
                <w:sz w:val="24"/>
                <w:u w:val="single"/>
              </w:rPr>
            </w:pPr>
            <w:r w:rsidRPr="00F6170A">
              <w:rPr>
                <w:rFonts w:ascii="仿宋_GB2312" w:eastAsia="仿宋_GB2312" w:hAnsi="宋体" w:hint="eastAsia"/>
                <w:b/>
                <w:sz w:val="24"/>
              </w:rPr>
              <w:t>联系电话</w:t>
            </w:r>
          </w:p>
        </w:tc>
        <w:tc>
          <w:tcPr>
            <w:tcW w:w="3038" w:type="dxa"/>
            <w:gridSpan w:val="6"/>
            <w:vAlign w:val="center"/>
          </w:tcPr>
          <w:p w:rsidR="004A388F" w:rsidRPr="00156F30" w:rsidRDefault="004A388F" w:rsidP="004168A0">
            <w:pPr>
              <w:rPr>
                <w:rFonts w:ascii="宋体"/>
                <w:szCs w:val="21"/>
              </w:rPr>
            </w:pPr>
            <w:r w:rsidRPr="00156F30">
              <w:rPr>
                <w:rFonts w:ascii="宋体" w:hAnsi="宋体" w:hint="eastAsia"/>
                <w:szCs w:val="21"/>
              </w:rPr>
              <w:t>移动：</w:t>
            </w:r>
          </w:p>
          <w:p w:rsidR="004A388F" w:rsidRPr="00F6170A" w:rsidRDefault="004A388F" w:rsidP="004168A0">
            <w:pPr>
              <w:rPr>
                <w:rFonts w:ascii="仿宋_GB2312" w:eastAsia="仿宋_GB2312" w:hAnsi="宋体"/>
                <w:sz w:val="24"/>
                <w:u w:val="single"/>
              </w:rPr>
            </w:pPr>
            <w:r w:rsidRPr="00156F30">
              <w:rPr>
                <w:rFonts w:ascii="宋体" w:hAnsi="宋体" w:hint="eastAsia"/>
                <w:szCs w:val="21"/>
              </w:rPr>
              <w:t>住宅：</w:t>
            </w:r>
          </w:p>
        </w:tc>
        <w:tc>
          <w:tcPr>
            <w:tcW w:w="1501" w:type="dxa"/>
            <w:gridSpan w:val="8"/>
            <w:vAlign w:val="center"/>
          </w:tcPr>
          <w:p w:rsidR="004A388F" w:rsidRPr="00F6170A" w:rsidRDefault="004A388F" w:rsidP="004168A0">
            <w:pPr>
              <w:jc w:val="center"/>
              <w:rPr>
                <w:rFonts w:ascii="仿宋_GB2312" w:eastAsia="仿宋_GB2312" w:hAnsi="宋体"/>
                <w:sz w:val="24"/>
                <w:u w:val="single"/>
              </w:rPr>
            </w:pPr>
            <w:r w:rsidRPr="00F6170A">
              <w:rPr>
                <w:rFonts w:ascii="仿宋_GB2312" w:eastAsia="仿宋_GB2312" w:hAnsi="宋体"/>
                <w:b/>
                <w:sz w:val="24"/>
              </w:rPr>
              <w:t>E-MAIL</w:t>
            </w:r>
          </w:p>
        </w:tc>
        <w:tc>
          <w:tcPr>
            <w:tcW w:w="3181" w:type="dxa"/>
            <w:gridSpan w:val="4"/>
            <w:vAlign w:val="center"/>
          </w:tcPr>
          <w:p w:rsidR="004A388F" w:rsidRPr="00CC7369" w:rsidRDefault="004A388F" w:rsidP="004168A0">
            <w:pPr>
              <w:jc w:val="center"/>
              <w:rPr>
                <w:rFonts w:ascii="仿宋_GB2312" w:eastAsia="仿宋_GB2312" w:hAnsi="宋体"/>
                <w:sz w:val="28"/>
                <w:szCs w:val="28"/>
                <w:u w:val="single"/>
              </w:rPr>
            </w:pPr>
          </w:p>
        </w:tc>
      </w:tr>
      <w:tr w:rsidR="004A388F" w:rsidRPr="00C02085" w:rsidTr="004168A0">
        <w:trPr>
          <w:gridAfter w:val="1"/>
          <w:wAfter w:w="112" w:type="dxa"/>
          <w:trHeight w:val="371"/>
        </w:trPr>
        <w:tc>
          <w:tcPr>
            <w:tcW w:w="1276" w:type="dxa"/>
            <w:gridSpan w:val="5"/>
            <w:vAlign w:val="center"/>
          </w:tcPr>
          <w:p w:rsidR="004A388F" w:rsidRPr="00F6170A" w:rsidRDefault="004A388F" w:rsidP="004168A0">
            <w:pPr>
              <w:jc w:val="center"/>
              <w:rPr>
                <w:rFonts w:ascii="仿宋_GB2312" w:eastAsia="仿宋_GB2312" w:hAnsi="宋体"/>
                <w:sz w:val="24"/>
                <w:u w:val="single"/>
              </w:rPr>
            </w:pPr>
            <w:r>
              <w:rPr>
                <w:rFonts w:ascii="仿宋_GB2312" w:eastAsia="仿宋_GB2312" w:hAnsi="宋体" w:hint="eastAsia"/>
                <w:b/>
                <w:sz w:val="24"/>
              </w:rPr>
              <w:t>通讯</w:t>
            </w:r>
            <w:r w:rsidRPr="00F6170A">
              <w:rPr>
                <w:rFonts w:ascii="仿宋_GB2312" w:eastAsia="仿宋_GB2312" w:hAnsi="宋体" w:hint="eastAsia"/>
                <w:b/>
                <w:sz w:val="24"/>
              </w:rPr>
              <w:t>住址</w:t>
            </w:r>
          </w:p>
        </w:tc>
        <w:tc>
          <w:tcPr>
            <w:tcW w:w="7720" w:type="dxa"/>
            <w:gridSpan w:val="18"/>
            <w:vAlign w:val="center"/>
          </w:tcPr>
          <w:p w:rsidR="004A388F" w:rsidRPr="009B3634" w:rsidRDefault="004A388F" w:rsidP="004168A0">
            <w:pPr>
              <w:jc w:val="center"/>
              <w:rPr>
                <w:rFonts w:ascii="仿宋_GB2312" w:eastAsia="仿宋_GB2312" w:hAnsi="宋体"/>
                <w:sz w:val="28"/>
                <w:szCs w:val="28"/>
                <w:u w:val="single"/>
              </w:rPr>
            </w:pPr>
          </w:p>
        </w:tc>
      </w:tr>
      <w:tr w:rsidR="004A388F" w:rsidRPr="00C02085" w:rsidTr="004168A0">
        <w:trPr>
          <w:gridAfter w:val="1"/>
          <w:wAfter w:w="112" w:type="dxa"/>
          <w:trHeight w:val="7532"/>
        </w:trPr>
        <w:tc>
          <w:tcPr>
            <w:tcW w:w="1037" w:type="dxa"/>
            <w:gridSpan w:val="4"/>
            <w:vAlign w:val="center"/>
          </w:tcPr>
          <w:p w:rsidR="004A388F" w:rsidRDefault="004A388F" w:rsidP="004168A0">
            <w:pPr>
              <w:jc w:val="center"/>
              <w:rPr>
                <w:rFonts w:ascii="宋体"/>
                <w:b/>
                <w:sz w:val="30"/>
                <w:szCs w:val="30"/>
              </w:rPr>
            </w:pPr>
            <w:r>
              <w:rPr>
                <w:rFonts w:ascii="宋体" w:hAnsi="宋体" w:hint="eastAsia"/>
                <w:b/>
                <w:sz w:val="30"/>
                <w:szCs w:val="30"/>
              </w:rPr>
              <w:t>学</w:t>
            </w:r>
          </w:p>
          <w:p w:rsidR="004A388F" w:rsidRPr="007A3303" w:rsidRDefault="004A388F" w:rsidP="004168A0">
            <w:pPr>
              <w:jc w:val="center"/>
              <w:rPr>
                <w:rFonts w:ascii="宋体"/>
                <w:b/>
                <w:sz w:val="30"/>
                <w:szCs w:val="30"/>
              </w:rPr>
            </w:pPr>
          </w:p>
          <w:p w:rsidR="004A388F" w:rsidRPr="007A3303" w:rsidRDefault="004A388F" w:rsidP="004168A0">
            <w:pPr>
              <w:jc w:val="center"/>
              <w:rPr>
                <w:rFonts w:ascii="宋体"/>
                <w:b/>
                <w:sz w:val="30"/>
                <w:szCs w:val="30"/>
              </w:rPr>
            </w:pPr>
            <w:r w:rsidRPr="007A3303">
              <w:rPr>
                <w:rFonts w:ascii="宋体" w:hAnsi="宋体" w:hint="eastAsia"/>
                <w:b/>
                <w:sz w:val="30"/>
                <w:szCs w:val="30"/>
              </w:rPr>
              <w:t>习</w:t>
            </w:r>
          </w:p>
          <w:p w:rsidR="004A388F" w:rsidRPr="007A3303" w:rsidRDefault="004A388F" w:rsidP="004168A0">
            <w:pPr>
              <w:jc w:val="center"/>
              <w:rPr>
                <w:rFonts w:ascii="宋体"/>
                <w:b/>
                <w:sz w:val="30"/>
                <w:szCs w:val="30"/>
              </w:rPr>
            </w:pPr>
          </w:p>
          <w:p w:rsidR="004A388F" w:rsidRPr="007A3303" w:rsidRDefault="004A388F" w:rsidP="004168A0">
            <w:pPr>
              <w:jc w:val="center"/>
              <w:rPr>
                <w:rFonts w:ascii="宋体"/>
                <w:b/>
                <w:sz w:val="30"/>
                <w:szCs w:val="30"/>
              </w:rPr>
            </w:pPr>
            <w:r w:rsidRPr="007A3303">
              <w:rPr>
                <w:rFonts w:ascii="宋体" w:hAnsi="宋体" w:hint="eastAsia"/>
                <w:b/>
                <w:sz w:val="30"/>
                <w:szCs w:val="30"/>
              </w:rPr>
              <w:t>简</w:t>
            </w:r>
          </w:p>
          <w:p w:rsidR="004A388F" w:rsidRPr="007A3303" w:rsidRDefault="004A388F" w:rsidP="004168A0">
            <w:pPr>
              <w:jc w:val="center"/>
              <w:rPr>
                <w:rFonts w:ascii="宋体"/>
                <w:b/>
                <w:sz w:val="30"/>
                <w:szCs w:val="30"/>
              </w:rPr>
            </w:pPr>
          </w:p>
          <w:p w:rsidR="004A388F" w:rsidRPr="007A3303" w:rsidRDefault="004A388F" w:rsidP="004168A0">
            <w:pPr>
              <w:jc w:val="center"/>
              <w:rPr>
                <w:rFonts w:ascii="宋体"/>
                <w:b/>
                <w:sz w:val="30"/>
                <w:szCs w:val="30"/>
              </w:rPr>
            </w:pPr>
            <w:r w:rsidRPr="007A3303">
              <w:rPr>
                <w:rFonts w:ascii="宋体" w:hAnsi="宋体" w:hint="eastAsia"/>
                <w:b/>
                <w:sz w:val="30"/>
                <w:szCs w:val="30"/>
              </w:rPr>
              <w:t>历</w:t>
            </w:r>
          </w:p>
        </w:tc>
        <w:tc>
          <w:tcPr>
            <w:tcW w:w="7959" w:type="dxa"/>
            <w:gridSpan w:val="19"/>
          </w:tcPr>
          <w:p w:rsidR="004A388F" w:rsidRPr="00471BED" w:rsidRDefault="004A388F" w:rsidP="004168A0">
            <w:pPr>
              <w:rPr>
                <w:rFonts w:ascii="仿宋_GB2312" w:eastAsia="仿宋_GB2312" w:hAnsi="宋体"/>
                <w:b/>
                <w:sz w:val="28"/>
                <w:szCs w:val="28"/>
              </w:rPr>
            </w:pPr>
            <w:r w:rsidRPr="00471BED">
              <w:rPr>
                <w:rFonts w:ascii="仿宋_GB2312" w:eastAsia="仿宋_GB2312" w:hAnsi="宋体" w:hint="eastAsia"/>
                <w:b/>
                <w:sz w:val="28"/>
                <w:szCs w:val="28"/>
              </w:rPr>
              <w:t>要求：从大学开始（含已参加国内外培训经历）</w:t>
            </w:r>
          </w:p>
        </w:tc>
      </w:tr>
      <w:tr w:rsidR="004A388F" w:rsidRPr="00F73284" w:rsidTr="004168A0">
        <w:trPr>
          <w:gridBefore w:val="1"/>
          <w:wBefore w:w="92" w:type="dxa"/>
          <w:trHeight w:val="6064"/>
        </w:trPr>
        <w:tc>
          <w:tcPr>
            <w:tcW w:w="734" w:type="dxa"/>
            <w:gridSpan w:val="2"/>
            <w:noWrap/>
            <w:vAlign w:val="center"/>
          </w:tcPr>
          <w:p w:rsidR="004A388F" w:rsidRPr="00B80FD4" w:rsidRDefault="004A388F" w:rsidP="004168A0">
            <w:pPr>
              <w:widowControl/>
              <w:jc w:val="center"/>
              <w:rPr>
                <w:rFonts w:ascii="宋体"/>
                <w:b/>
                <w:sz w:val="30"/>
                <w:szCs w:val="30"/>
              </w:rPr>
            </w:pPr>
            <w:r w:rsidRPr="00B80FD4">
              <w:rPr>
                <w:rFonts w:ascii="宋体" w:hAnsi="宋体" w:hint="eastAsia"/>
                <w:b/>
                <w:sz w:val="30"/>
                <w:szCs w:val="30"/>
              </w:rPr>
              <w:lastRenderedPageBreak/>
              <w:t>工作经历</w:t>
            </w:r>
          </w:p>
        </w:tc>
        <w:tc>
          <w:tcPr>
            <w:tcW w:w="8282" w:type="dxa"/>
            <w:gridSpan w:val="21"/>
            <w:noWrap/>
            <w:vAlign w:val="center"/>
          </w:tcPr>
          <w:p w:rsidR="004A388F" w:rsidRPr="00691507" w:rsidRDefault="004A388F" w:rsidP="004168A0">
            <w:pPr>
              <w:widowControl/>
              <w:jc w:val="left"/>
              <w:rPr>
                <w:rFonts w:ascii="仿宋_GB2312" w:eastAsia="仿宋_GB2312" w:hAnsi="宋体"/>
                <w:b/>
                <w:sz w:val="28"/>
                <w:szCs w:val="28"/>
              </w:rPr>
            </w:pPr>
            <w:r w:rsidRPr="00691507">
              <w:rPr>
                <w:rFonts w:ascii="仿宋_GB2312" w:eastAsia="仿宋_GB2312" w:hAnsi="宋体" w:hint="eastAsia"/>
                <w:b/>
                <w:sz w:val="28"/>
                <w:szCs w:val="28"/>
              </w:rPr>
              <w:t>要求：</w:t>
            </w:r>
            <w:r>
              <w:rPr>
                <w:rFonts w:ascii="仿宋_GB2312" w:eastAsia="仿宋_GB2312" w:hAnsi="宋体" w:hint="eastAsia"/>
                <w:b/>
                <w:sz w:val="28"/>
                <w:szCs w:val="28"/>
              </w:rPr>
              <w:t>请按时间顺序注明境内外工作经历及所担任职务。（请注明参加国际会议的有关情况）</w:t>
            </w:r>
          </w:p>
          <w:p w:rsidR="004A388F" w:rsidRPr="00B80FD4" w:rsidRDefault="004A388F" w:rsidP="004168A0">
            <w:pPr>
              <w:widowControl/>
              <w:jc w:val="center"/>
              <w:rPr>
                <w:rFonts w:ascii="宋体"/>
                <w:b/>
                <w:sz w:val="30"/>
                <w:szCs w:val="30"/>
              </w:rPr>
            </w:pPr>
          </w:p>
          <w:p w:rsidR="004A388F" w:rsidRPr="00B80FD4" w:rsidRDefault="004A388F" w:rsidP="004168A0">
            <w:pPr>
              <w:widowControl/>
              <w:jc w:val="center"/>
              <w:rPr>
                <w:rFonts w:ascii="宋体"/>
                <w:b/>
                <w:sz w:val="30"/>
                <w:szCs w:val="30"/>
              </w:rPr>
            </w:pPr>
          </w:p>
          <w:p w:rsidR="004A388F" w:rsidRPr="00B80FD4" w:rsidRDefault="004A388F" w:rsidP="004168A0">
            <w:pPr>
              <w:widowControl/>
              <w:jc w:val="center"/>
              <w:rPr>
                <w:rFonts w:ascii="宋体"/>
                <w:b/>
                <w:sz w:val="30"/>
                <w:szCs w:val="30"/>
              </w:rPr>
            </w:pPr>
          </w:p>
          <w:p w:rsidR="004A388F" w:rsidRPr="00B80FD4" w:rsidRDefault="004A388F" w:rsidP="004168A0">
            <w:pPr>
              <w:widowControl/>
              <w:jc w:val="center"/>
              <w:rPr>
                <w:rFonts w:ascii="宋体"/>
                <w:b/>
                <w:sz w:val="30"/>
                <w:szCs w:val="30"/>
              </w:rPr>
            </w:pPr>
          </w:p>
          <w:p w:rsidR="004A388F" w:rsidRPr="00B80FD4" w:rsidRDefault="004A388F" w:rsidP="004168A0">
            <w:pPr>
              <w:widowControl/>
              <w:jc w:val="center"/>
              <w:rPr>
                <w:rFonts w:ascii="宋体"/>
                <w:b/>
                <w:sz w:val="30"/>
                <w:szCs w:val="30"/>
              </w:rPr>
            </w:pPr>
          </w:p>
          <w:p w:rsidR="004A388F" w:rsidRPr="00B80FD4" w:rsidRDefault="004A388F" w:rsidP="004168A0">
            <w:pPr>
              <w:widowControl/>
              <w:jc w:val="center"/>
              <w:rPr>
                <w:rFonts w:ascii="宋体"/>
                <w:b/>
                <w:sz w:val="30"/>
                <w:szCs w:val="30"/>
              </w:rPr>
            </w:pPr>
          </w:p>
          <w:p w:rsidR="004A388F" w:rsidRPr="00B80FD4" w:rsidRDefault="004A388F" w:rsidP="004168A0">
            <w:pPr>
              <w:widowControl/>
              <w:jc w:val="center"/>
              <w:rPr>
                <w:rFonts w:ascii="宋体"/>
                <w:b/>
                <w:sz w:val="30"/>
                <w:szCs w:val="30"/>
              </w:rPr>
            </w:pPr>
          </w:p>
          <w:p w:rsidR="004A388F" w:rsidRPr="00B80FD4" w:rsidRDefault="004A388F" w:rsidP="004168A0">
            <w:pPr>
              <w:widowControl/>
              <w:rPr>
                <w:rFonts w:ascii="宋体"/>
                <w:b/>
                <w:sz w:val="30"/>
                <w:szCs w:val="30"/>
              </w:rPr>
            </w:pPr>
          </w:p>
        </w:tc>
      </w:tr>
      <w:tr w:rsidR="004A388F" w:rsidRPr="00F73284" w:rsidTr="004168A0">
        <w:trPr>
          <w:gridBefore w:val="1"/>
          <w:wBefore w:w="92" w:type="dxa"/>
          <w:trHeight w:val="7550"/>
        </w:trPr>
        <w:tc>
          <w:tcPr>
            <w:tcW w:w="734" w:type="dxa"/>
            <w:gridSpan w:val="2"/>
            <w:noWrap/>
            <w:vAlign w:val="center"/>
          </w:tcPr>
          <w:p w:rsidR="004A388F" w:rsidRPr="00B80FD4" w:rsidRDefault="004A388F" w:rsidP="004168A0">
            <w:pPr>
              <w:widowControl/>
              <w:jc w:val="center"/>
              <w:rPr>
                <w:rFonts w:ascii="宋体"/>
                <w:b/>
                <w:sz w:val="30"/>
                <w:szCs w:val="30"/>
              </w:rPr>
            </w:pPr>
            <w:r w:rsidRPr="00B80FD4">
              <w:rPr>
                <w:rFonts w:ascii="宋体" w:hAnsi="宋体" w:hint="eastAsia"/>
                <w:b/>
                <w:sz w:val="30"/>
                <w:szCs w:val="30"/>
              </w:rPr>
              <w:t>已发表论文及著作</w:t>
            </w:r>
          </w:p>
        </w:tc>
        <w:tc>
          <w:tcPr>
            <w:tcW w:w="8282" w:type="dxa"/>
            <w:gridSpan w:val="21"/>
            <w:noWrap/>
          </w:tcPr>
          <w:p w:rsidR="004A388F" w:rsidRPr="0044611E" w:rsidRDefault="004A388F" w:rsidP="004168A0">
            <w:pPr>
              <w:widowControl/>
              <w:rPr>
                <w:rFonts w:ascii="仿宋_GB2312" w:eastAsia="仿宋_GB2312" w:hAnsi="宋体" w:cs="宋体"/>
                <w:b/>
                <w:kern w:val="0"/>
                <w:sz w:val="28"/>
                <w:szCs w:val="28"/>
              </w:rPr>
            </w:pPr>
            <w:r w:rsidRPr="0044611E">
              <w:rPr>
                <w:rFonts w:ascii="仿宋_GB2312" w:eastAsia="仿宋_GB2312" w:hAnsi="宋体" w:cs="宋体" w:hint="eastAsia"/>
                <w:b/>
                <w:kern w:val="0"/>
                <w:sz w:val="28"/>
                <w:szCs w:val="28"/>
              </w:rPr>
              <w:t>要求：</w:t>
            </w:r>
            <w:r>
              <w:rPr>
                <w:rFonts w:ascii="仿宋_GB2312" w:eastAsia="仿宋_GB2312" w:hAnsi="宋体" w:cs="宋体" w:hint="eastAsia"/>
                <w:b/>
                <w:kern w:val="0"/>
                <w:sz w:val="28"/>
                <w:szCs w:val="28"/>
              </w:rPr>
              <w:t>请</w:t>
            </w:r>
            <w:r w:rsidRPr="0044611E">
              <w:rPr>
                <w:rFonts w:ascii="仿宋_GB2312" w:eastAsia="仿宋_GB2312" w:hAnsi="宋体" w:cs="宋体" w:hint="eastAsia"/>
                <w:b/>
                <w:kern w:val="0"/>
                <w:sz w:val="28"/>
                <w:szCs w:val="28"/>
              </w:rPr>
              <w:t>注明</w:t>
            </w:r>
            <w:r>
              <w:rPr>
                <w:rFonts w:ascii="仿宋_GB2312" w:eastAsia="仿宋_GB2312" w:hAnsi="宋体" w:cs="宋体" w:hint="eastAsia"/>
                <w:b/>
                <w:kern w:val="0"/>
                <w:sz w:val="28"/>
                <w:szCs w:val="28"/>
              </w:rPr>
              <w:t>发表论文及著作的名称、</w:t>
            </w:r>
            <w:r w:rsidRPr="0044611E">
              <w:rPr>
                <w:rFonts w:ascii="仿宋_GB2312" w:eastAsia="仿宋_GB2312" w:hAnsi="宋体" w:cs="宋体" w:hint="eastAsia"/>
                <w:b/>
                <w:kern w:val="0"/>
                <w:sz w:val="28"/>
                <w:szCs w:val="28"/>
              </w:rPr>
              <w:t>时间</w:t>
            </w:r>
            <w:r>
              <w:rPr>
                <w:rFonts w:ascii="仿宋_GB2312" w:eastAsia="仿宋_GB2312" w:hAnsi="宋体" w:cs="宋体" w:hint="eastAsia"/>
                <w:b/>
                <w:kern w:val="0"/>
                <w:sz w:val="28"/>
                <w:szCs w:val="28"/>
              </w:rPr>
              <w:t>，</w:t>
            </w:r>
            <w:r w:rsidRPr="0044611E">
              <w:rPr>
                <w:rFonts w:ascii="仿宋_GB2312" w:eastAsia="仿宋_GB2312" w:hAnsi="宋体" w:cs="宋体" w:hint="eastAsia"/>
                <w:b/>
                <w:kern w:val="0"/>
                <w:sz w:val="28"/>
                <w:szCs w:val="28"/>
              </w:rPr>
              <w:t>发表刊物名称或出版社名称</w:t>
            </w:r>
            <w:r>
              <w:rPr>
                <w:rFonts w:ascii="仿宋_GB2312" w:eastAsia="仿宋_GB2312" w:hAnsi="宋体" w:cs="宋体" w:hint="eastAsia"/>
                <w:b/>
                <w:kern w:val="0"/>
                <w:sz w:val="28"/>
                <w:szCs w:val="28"/>
              </w:rPr>
              <w:t>等</w:t>
            </w:r>
            <w:r w:rsidRPr="0044611E">
              <w:rPr>
                <w:rFonts w:ascii="仿宋_GB2312" w:eastAsia="仿宋_GB2312" w:hAnsi="宋体" w:cs="宋体" w:hint="eastAsia"/>
                <w:b/>
                <w:kern w:val="0"/>
                <w:sz w:val="28"/>
                <w:szCs w:val="28"/>
              </w:rPr>
              <w:t>。</w:t>
            </w:r>
          </w:p>
        </w:tc>
      </w:tr>
      <w:tr w:rsidR="004A388F" w:rsidRPr="00350F2A" w:rsidTr="004168A0">
        <w:trPr>
          <w:gridBefore w:val="1"/>
          <w:gridAfter w:val="2"/>
          <w:wBefore w:w="92" w:type="dxa"/>
          <w:wAfter w:w="362" w:type="dxa"/>
          <w:trHeight w:val="7465"/>
        </w:trPr>
        <w:tc>
          <w:tcPr>
            <w:tcW w:w="734" w:type="dxa"/>
            <w:gridSpan w:val="2"/>
            <w:noWrap/>
            <w:vAlign w:val="center"/>
          </w:tcPr>
          <w:p w:rsidR="004A388F" w:rsidRPr="00350F2A" w:rsidRDefault="004A388F" w:rsidP="004168A0">
            <w:pPr>
              <w:widowControl/>
              <w:jc w:val="center"/>
              <w:rPr>
                <w:rFonts w:ascii="仿宋_GB2312" w:eastAsia="仿宋_GB2312" w:hAnsi="宋体" w:cs="宋体"/>
                <w:kern w:val="0"/>
                <w:sz w:val="28"/>
                <w:szCs w:val="28"/>
              </w:rPr>
            </w:pPr>
            <w:r>
              <w:rPr>
                <w:rFonts w:ascii="宋体" w:hAnsi="宋体" w:hint="eastAsia"/>
                <w:b/>
                <w:sz w:val="30"/>
                <w:szCs w:val="30"/>
              </w:rPr>
              <w:lastRenderedPageBreak/>
              <w:t>获得奖励或表彰</w:t>
            </w:r>
            <w:r w:rsidRPr="00B80FD4">
              <w:rPr>
                <w:rFonts w:ascii="宋体" w:hAnsi="宋体" w:hint="eastAsia"/>
                <w:b/>
                <w:sz w:val="30"/>
                <w:szCs w:val="30"/>
              </w:rPr>
              <w:t>情况</w:t>
            </w:r>
          </w:p>
        </w:tc>
        <w:tc>
          <w:tcPr>
            <w:tcW w:w="7920" w:type="dxa"/>
            <w:gridSpan w:val="19"/>
            <w:noWrap/>
            <w:vAlign w:val="center"/>
          </w:tcPr>
          <w:p w:rsidR="004A388F" w:rsidRPr="0044611E" w:rsidRDefault="004A388F" w:rsidP="004168A0">
            <w:pPr>
              <w:widowControl/>
              <w:rPr>
                <w:rFonts w:ascii="仿宋_GB2312" w:eastAsia="仿宋_GB2312" w:hAnsi="宋体" w:cs="宋体"/>
                <w:b/>
                <w:kern w:val="0"/>
                <w:sz w:val="28"/>
                <w:szCs w:val="28"/>
              </w:rPr>
            </w:pPr>
            <w:r w:rsidRPr="0044611E">
              <w:rPr>
                <w:rFonts w:ascii="仿宋_GB2312" w:eastAsia="仿宋_GB2312" w:hAnsi="宋体" w:cs="宋体" w:hint="eastAsia"/>
                <w:b/>
                <w:kern w:val="0"/>
                <w:sz w:val="28"/>
                <w:szCs w:val="28"/>
              </w:rPr>
              <w:t>要求：请注明</w:t>
            </w:r>
            <w:r>
              <w:rPr>
                <w:rFonts w:ascii="仿宋_GB2312" w:eastAsia="仿宋_GB2312" w:hAnsi="宋体" w:cs="宋体" w:hint="eastAsia"/>
                <w:b/>
                <w:kern w:val="0"/>
                <w:sz w:val="28"/>
                <w:szCs w:val="28"/>
              </w:rPr>
              <w:t>参加工作以来</w:t>
            </w:r>
            <w:r w:rsidRPr="0044611E">
              <w:rPr>
                <w:rFonts w:ascii="仿宋_GB2312" w:eastAsia="仿宋_GB2312" w:hAnsi="宋体" w:cs="宋体" w:hint="eastAsia"/>
                <w:b/>
                <w:kern w:val="0"/>
                <w:sz w:val="28"/>
                <w:szCs w:val="28"/>
              </w:rPr>
              <w:t>获得奖励或表彰</w:t>
            </w:r>
            <w:r>
              <w:rPr>
                <w:rFonts w:ascii="仿宋_GB2312" w:eastAsia="仿宋_GB2312" w:hAnsi="宋体" w:cs="宋体" w:hint="eastAsia"/>
                <w:b/>
                <w:kern w:val="0"/>
                <w:sz w:val="28"/>
                <w:szCs w:val="28"/>
              </w:rPr>
              <w:t>的时间、</w:t>
            </w:r>
            <w:r w:rsidRPr="0044611E">
              <w:rPr>
                <w:rFonts w:ascii="仿宋_GB2312" w:eastAsia="仿宋_GB2312" w:hAnsi="宋体" w:cs="宋体" w:hint="eastAsia"/>
                <w:b/>
                <w:kern w:val="0"/>
                <w:sz w:val="28"/>
                <w:szCs w:val="28"/>
              </w:rPr>
              <w:t>名称</w:t>
            </w:r>
            <w:r>
              <w:rPr>
                <w:rFonts w:ascii="仿宋_GB2312" w:eastAsia="仿宋_GB2312" w:hAnsi="宋体" w:cs="宋体" w:hint="eastAsia"/>
                <w:b/>
                <w:kern w:val="0"/>
                <w:sz w:val="28"/>
                <w:szCs w:val="28"/>
              </w:rPr>
              <w:t>以及</w:t>
            </w:r>
            <w:r w:rsidRPr="0044611E">
              <w:rPr>
                <w:rFonts w:ascii="仿宋_GB2312" w:eastAsia="仿宋_GB2312" w:hAnsi="宋体" w:cs="宋体" w:hint="eastAsia"/>
                <w:b/>
                <w:kern w:val="0"/>
                <w:sz w:val="28"/>
                <w:szCs w:val="28"/>
              </w:rPr>
              <w:t>级别等。</w:t>
            </w:r>
          </w:p>
          <w:p w:rsidR="004A388F" w:rsidRDefault="004A388F" w:rsidP="004168A0">
            <w:pPr>
              <w:widowControl/>
              <w:jc w:val="center"/>
              <w:rPr>
                <w:rFonts w:ascii="仿宋_GB2312" w:eastAsia="仿宋_GB2312" w:hAnsi="宋体" w:cs="宋体"/>
                <w:kern w:val="0"/>
                <w:sz w:val="28"/>
                <w:szCs w:val="28"/>
              </w:rPr>
            </w:pPr>
          </w:p>
          <w:p w:rsidR="004A388F" w:rsidRDefault="004A388F" w:rsidP="004168A0">
            <w:pPr>
              <w:widowControl/>
              <w:jc w:val="center"/>
              <w:rPr>
                <w:rFonts w:ascii="仿宋_GB2312" w:eastAsia="仿宋_GB2312" w:hAnsi="宋体" w:cs="宋体"/>
                <w:kern w:val="0"/>
                <w:sz w:val="28"/>
                <w:szCs w:val="28"/>
              </w:rPr>
            </w:pPr>
          </w:p>
          <w:p w:rsidR="004A388F" w:rsidRDefault="004A388F" w:rsidP="004168A0">
            <w:pPr>
              <w:widowControl/>
              <w:jc w:val="center"/>
              <w:rPr>
                <w:rFonts w:ascii="仿宋_GB2312" w:eastAsia="仿宋_GB2312" w:hAnsi="宋体" w:cs="宋体"/>
                <w:kern w:val="0"/>
                <w:sz w:val="28"/>
                <w:szCs w:val="28"/>
              </w:rPr>
            </w:pPr>
          </w:p>
          <w:p w:rsidR="004A388F" w:rsidRDefault="004A388F" w:rsidP="004168A0">
            <w:pPr>
              <w:widowControl/>
              <w:jc w:val="center"/>
              <w:rPr>
                <w:rFonts w:ascii="仿宋_GB2312" w:eastAsia="仿宋_GB2312" w:hAnsi="宋体" w:cs="宋体"/>
                <w:kern w:val="0"/>
                <w:sz w:val="28"/>
                <w:szCs w:val="28"/>
              </w:rPr>
            </w:pPr>
          </w:p>
          <w:p w:rsidR="004A388F" w:rsidRDefault="004A388F" w:rsidP="004168A0">
            <w:pPr>
              <w:widowControl/>
              <w:jc w:val="center"/>
              <w:rPr>
                <w:rFonts w:ascii="仿宋_GB2312" w:eastAsia="仿宋_GB2312" w:hAnsi="宋体" w:cs="宋体"/>
                <w:kern w:val="0"/>
                <w:sz w:val="28"/>
                <w:szCs w:val="28"/>
              </w:rPr>
            </w:pPr>
          </w:p>
          <w:p w:rsidR="004A388F" w:rsidRDefault="004A388F" w:rsidP="004168A0">
            <w:pPr>
              <w:widowControl/>
              <w:jc w:val="center"/>
              <w:rPr>
                <w:rFonts w:ascii="仿宋_GB2312" w:eastAsia="仿宋_GB2312" w:hAnsi="宋体" w:cs="宋体"/>
                <w:kern w:val="0"/>
                <w:sz w:val="28"/>
                <w:szCs w:val="28"/>
              </w:rPr>
            </w:pPr>
          </w:p>
          <w:p w:rsidR="004A388F" w:rsidRDefault="004A388F" w:rsidP="004168A0">
            <w:pPr>
              <w:widowControl/>
              <w:jc w:val="center"/>
              <w:rPr>
                <w:rFonts w:ascii="仿宋_GB2312" w:eastAsia="仿宋_GB2312" w:hAnsi="宋体" w:cs="宋体"/>
                <w:kern w:val="0"/>
                <w:sz w:val="28"/>
                <w:szCs w:val="28"/>
              </w:rPr>
            </w:pPr>
          </w:p>
          <w:p w:rsidR="004A388F" w:rsidRDefault="004A388F" w:rsidP="004168A0">
            <w:pPr>
              <w:widowControl/>
              <w:jc w:val="center"/>
              <w:rPr>
                <w:rFonts w:ascii="仿宋_GB2312" w:eastAsia="仿宋_GB2312" w:hAnsi="宋体" w:cs="宋体"/>
                <w:kern w:val="0"/>
                <w:sz w:val="28"/>
                <w:szCs w:val="28"/>
              </w:rPr>
            </w:pPr>
          </w:p>
          <w:p w:rsidR="004A388F" w:rsidRDefault="004A388F" w:rsidP="004168A0">
            <w:pPr>
              <w:widowControl/>
              <w:rPr>
                <w:rFonts w:ascii="仿宋_GB2312" w:eastAsia="仿宋_GB2312" w:hAnsi="宋体" w:cs="宋体"/>
                <w:kern w:val="0"/>
                <w:sz w:val="28"/>
                <w:szCs w:val="28"/>
              </w:rPr>
            </w:pPr>
          </w:p>
          <w:p w:rsidR="004A388F" w:rsidRPr="00350F2A" w:rsidRDefault="004A388F" w:rsidP="004168A0">
            <w:pPr>
              <w:widowControl/>
              <w:jc w:val="center"/>
              <w:rPr>
                <w:rFonts w:ascii="仿宋_GB2312" w:eastAsia="仿宋_GB2312" w:hAnsi="宋体" w:cs="宋体"/>
                <w:kern w:val="0"/>
                <w:sz w:val="28"/>
                <w:szCs w:val="28"/>
              </w:rPr>
            </w:pPr>
          </w:p>
        </w:tc>
      </w:tr>
      <w:tr w:rsidR="004A388F" w:rsidRPr="00350F2A" w:rsidTr="004168A0">
        <w:trPr>
          <w:gridBefore w:val="1"/>
          <w:gridAfter w:val="2"/>
          <w:wBefore w:w="92" w:type="dxa"/>
          <w:wAfter w:w="362" w:type="dxa"/>
          <w:trHeight w:val="6290"/>
        </w:trPr>
        <w:tc>
          <w:tcPr>
            <w:tcW w:w="734" w:type="dxa"/>
            <w:gridSpan w:val="2"/>
            <w:noWrap/>
            <w:vAlign w:val="center"/>
          </w:tcPr>
          <w:p w:rsidR="004A388F" w:rsidRPr="00B80FD4" w:rsidRDefault="004A388F" w:rsidP="004168A0">
            <w:pPr>
              <w:widowControl/>
              <w:jc w:val="center"/>
              <w:rPr>
                <w:rFonts w:ascii="宋体"/>
                <w:b/>
                <w:sz w:val="30"/>
                <w:szCs w:val="30"/>
              </w:rPr>
            </w:pPr>
            <w:r w:rsidRPr="00B80FD4">
              <w:rPr>
                <w:rFonts w:ascii="宋体" w:hAnsi="宋体" w:hint="eastAsia"/>
                <w:b/>
                <w:sz w:val="30"/>
                <w:szCs w:val="30"/>
              </w:rPr>
              <w:t>承担重大科研项目情况</w:t>
            </w:r>
          </w:p>
        </w:tc>
        <w:tc>
          <w:tcPr>
            <w:tcW w:w="7920" w:type="dxa"/>
            <w:gridSpan w:val="19"/>
            <w:noWrap/>
          </w:tcPr>
          <w:p w:rsidR="004A388F" w:rsidRPr="0044611E" w:rsidRDefault="004A388F" w:rsidP="004168A0">
            <w:pPr>
              <w:widowControl/>
              <w:rPr>
                <w:rFonts w:ascii="仿宋_GB2312" w:eastAsia="仿宋_GB2312" w:hAnsi="宋体" w:cs="宋体"/>
                <w:b/>
                <w:kern w:val="0"/>
                <w:sz w:val="28"/>
                <w:szCs w:val="28"/>
              </w:rPr>
            </w:pPr>
            <w:r w:rsidRPr="0044611E">
              <w:rPr>
                <w:rFonts w:ascii="仿宋_GB2312" w:eastAsia="仿宋_GB2312" w:hAnsi="宋体" w:cs="宋体" w:hint="eastAsia"/>
                <w:b/>
                <w:kern w:val="0"/>
                <w:sz w:val="28"/>
                <w:szCs w:val="28"/>
              </w:rPr>
              <w:t>要求：请注明</w:t>
            </w:r>
            <w:r>
              <w:rPr>
                <w:rFonts w:ascii="仿宋_GB2312" w:eastAsia="仿宋_GB2312" w:hAnsi="宋体" w:cs="宋体" w:hint="eastAsia"/>
                <w:b/>
                <w:kern w:val="0"/>
                <w:sz w:val="28"/>
                <w:szCs w:val="28"/>
              </w:rPr>
              <w:t>承担省部级及以上重大科研项目的时间、</w:t>
            </w:r>
            <w:r w:rsidRPr="0044611E">
              <w:rPr>
                <w:rFonts w:ascii="仿宋_GB2312" w:eastAsia="仿宋_GB2312" w:hAnsi="宋体" w:cs="宋体" w:hint="eastAsia"/>
                <w:b/>
                <w:kern w:val="0"/>
                <w:sz w:val="28"/>
                <w:szCs w:val="28"/>
              </w:rPr>
              <w:t>级别、名称、担任职务或职责等。</w:t>
            </w:r>
          </w:p>
        </w:tc>
      </w:tr>
      <w:tr w:rsidR="004A388F" w:rsidRPr="001C675C" w:rsidTr="004168A0">
        <w:trPr>
          <w:gridBefore w:val="1"/>
          <w:gridAfter w:val="2"/>
          <w:wBefore w:w="92" w:type="dxa"/>
          <w:wAfter w:w="362" w:type="dxa"/>
          <w:trHeight w:val="285"/>
        </w:trPr>
        <w:tc>
          <w:tcPr>
            <w:tcW w:w="8654" w:type="dxa"/>
            <w:gridSpan w:val="21"/>
            <w:noWrap/>
            <w:vAlign w:val="center"/>
          </w:tcPr>
          <w:p w:rsidR="004A388F" w:rsidRDefault="004A388F" w:rsidP="004168A0">
            <w:pPr>
              <w:widowControl/>
              <w:jc w:val="center"/>
              <w:rPr>
                <w:rFonts w:ascii="仿宋_GB2312" w:eastAsia="仿宋_GB2312"/>
                <w:b/>
                <w:sz w:val="28"/>
                <w:szCs w:val="28"/>
              </w:rPr>
            </w:pPr>
          </w:p>
          <w:p w:rsidR="004A388F" w:rsidRPr="007A213D" w:rsidRDefault="004A388F" w:rsidP="004168A0">
            <w:pPr>
              <w:widowControl/>
              <w:jc w:val="center"/>
              <w:rPr>
                <w:rFonts w:ascii="仿宋_GB2312" w:eastAsia="仿宋_GB2312"/>
                <w:b/>
                <w:sz w:val="28"/>
                <w:szCs w:val="28"/>
              </w:rPr>
            </w:pPr>
            <w:r>
              <w:rPr>
                <w:rFonts w:ascii="仿宋_GB2312" w:eastAsia="仿宋_GB2312" w:hint="eastAsia"/>
                <w:b/>
                <w:sz w:val="28"/>
                <w:szCs w:val="28"/>
              </w:rPr>
              <w:t>近5年以来主要</w:t>
            </w:r>
            <w:r w:rsidRPr="007A213D">
              <w:rPr>
                <w:rFonts w:ascii="仿宋_GB2312" w:eastAsia="仿宋_GB2312" w:hint="eastAsia"/>
                <w:b/>
                <w:sz w:val="28"/>
                <w:szCs w:val="28"/>
              </w:rPr>
              <w:t>工作业绩</w:t>
            </w:r>
          </w:p>
          <w:p w:rsidR="004A388F" w:rsidRDefault="004A388F" w:rsidP="004168A0">
            <w:pPr>
              <w:widowControl/>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1500</w:t>
            </w:r>
            <w:r>
              <w:rPr>
                <w:rFonts w:ascii="仿宋_GB2312" w:eastAsia="仿宋_GB2312" w:hint="eastAsia"/>
                <w:sz w:val="28"/>
                <w:szCs w:val="28"/>
              </w:rPr>
              <w:t>字以内）</w:t>
            </w: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center"/>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Default="004A388F" w:rsidP="004168A0">
            <w:pPr>
              <w:widowControl/>
              <w:jc w:val="left"/>
              <w:rPr>
                <w:rFonts w:ascii="仿宋_GB2312" w:eastAsia="仿宋_GB2312"/>
                <w:sz w:val="28"/>
                <w:szCs w:val="28"/>
              </w:rPr>
            </w:pPr>
          </w:p>
          <w:p w:rsidR="004A388F" w:rsidRPr="005A64BD" w:rsidRDefault="004A388F" w:rsidP="004168A0">
            <w:pPr>
              <w:widowControl/>
              <w:jc w:val="left"/>
              <w:rPr>
                <w:rFonts w:ascii="仿宋_GB2312" w:eastAsia="仿宋_GB2312"/>
                <w:b/>
                <w:sz w:val="28"/>
                <w:szCs w:val="28"/>
              </w:rPr>
            </w:pPr>
            <w:r>
              <w:rPr>
                <w:rFonts w:ascii="仿宋_GB2312" w:eastAsia="仿宋_GB2312"/>
                <w:sz w:val="28"/>
                <w:szCs w:val="28"/>
              </w:rPr>
              <w:t xml:space="preserve">                                </w:t>
            </w:r>
            <w:r w:rsidRPr="005A64BD">
              <w:rPr>
                <w:rFonts w:ascii="仿宋_GB2312" w:eastAsia="仿宋_GB2312" w:hint="eastAsia"/>
                <w:b/>
                <w:sz w:val="28"/>
                <w:szCs w:val="28"/>
              </w:rPr>
              <w:t>单位盖章：</w:t>
            </w:r>
          </w:p>
          <w:p w:rsidR="004A388F" w:rsidRPr="005A64BD" w:rsidRDefault="004A388F" w:rsidP="004168A0">
            <w:pPr>
              <w:widowControl/>
              <w:ind w:firstLineChars="1600" w:firstLine="4498"/>
              <w:jc w:val="left"/>
              <w:rPr>
                <w:rFonts w:ascii="仿宋_GB2312" w:eastAsia="仿宋_GB2312"/>
                <w:b/>
                <w:sz w:val="28"/>
                <w:szCs w:val="28"/>
              </w:rPr>
            </w:pPr>
            <w:r w:rsidRPr="005A64BD">
              <w:rPr>
                <w:rFonts w:ascii="仿宋_GB2312" w:eastAsia="仿宋_GB2312" w:hint="eastAsia"/>
                <w:b/>
                <w:sz w:val="28"/>
                <w:szCs w:val="28"/>
              </w:rPr>
              <w:t>日</w:t>
            </w:r>
            <w:r w:rsidRPr="005A64BD">
              <w:rPr>
                <w:rFonts w:ascii="仿宋_GB2312" w:eastAsia="仿宋_GB2312"/>
                <w:b/>
                <w:sz w:val="28"/>
                <w:szCs w:val="28"/>
              </w:rPr>
              <w:t xml:space="preserve">    </w:t>
            </w:r>
            <w:r w:rsidRPr="005A64BD">
              <w:rPr>
                <w:rFonts w:ascii="仿宋_GB2312" w:eastAsia="仿宋_GB2312" w:hint="eastAsia"/>
                <w:b/>
                <w:sz w:val="28"/>
                <w:szCs w:val="28"/>
              </w:rPr>
              <w:t>期：</w:t>
            </w:r>
          </w:p>
          <w:p w:rsidR="004A388F" w:rsidRPr="00A058AE" w:rsidRDefault="004A388F" w:rsidP="004168A0">
            <w:pPr>
              <w:widowControl/>
              <w:jc w:val="left"/>
              <w:rPr>
                <w:rFonts w:ascii="宋体" w:cs="宋体"/>
                <w:kern w:val="0"/>
                <w:sz w:val="28"/>
                <w:szCs w:val="28"/>
              </w:rPr>
            </w:pPr>
          </w:p>
        </w:tc>
      </w:tr>
      <w:tr w:rsidR="004A388F" w:rsidRPr="00884875" w:rsidTr="004168A0">
        <w:trPr>
          <w:gridAfter w:val="2"/>
          <w:wAfter w:w="362" w:type="dxa"/>
          <w:trHeight w:val="7933"/>
        </w:trPr>
        <w:tc>
          <w:tcPr>
            <w:tcW w:w="646" w:type="dxa"/>
            <w:gridSpan w:val="2"/>
            <w:vAlign w:val="center"/>
          </w:tcPr>
          <w:p w:rsidR="004A388F" w:rsidRPr="00884875" w:rsidRDefault="004A388F" w:rsidP="004168A0">
            <w:pPr>
              <w:spacing w:line="400" w:lineRule="exact"/>
              <w:jc w:val="center"/>
              <w:rPr>
                <w:rFonts w:ascii="仿宋_GB2312" w:eastAsia="仿宋_GB2312"/>
                <w:b/>
                <w:sz w:val="28"/>
                <w:szCs w:val="28"/>
              </w:rPr>
            </w:pPr>
            <w:r w:rsidRPr="00884875">
              <w:rPr>
                <w:rFonts w:ascii="仿宋_GB2312" w:eastAsia="仿宋_GB2312"/>
                <w:b/>
                <w:sz w:val="28"/>
                <w:szCs w:val="28"/>
              </w:rPr>
              <w:lastRenderedPageBreak/>
              <w:br w:type="page"/>
            </w:r>
            <w:r>
              <w:rPr>
                <w:rFonts w:ascii="仿宋_GB2312" w:eastAsia="仿宋_GB2312" w:hint="eastAsia"/>
                <w:b/>
                <w:sz w:val="28"/>
                <w:szCs w:val="28"/>
              </w:rPr>
              <w:t>所在单位鉴定及意见</w:t>
            </w:r>
          </w:p>
        </w:tc>
        <w:tc>
          <w:tcPr>
            <w:tcW w:w="8100" w:type="dxa"/>
            <w:gridSpan w:val="20"/>
            <w:vAlign w:val="center"/>
          </w:tcPr>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jc w:val="center"/>
              <w:rPr>
                <w:rFonts w:ascii="仿宋_GB2312" w:eastAsia="仿宋_GB2312"/>
                <w:b/>
                <w:sz w:val="28"/>
                <w:szCs w:val="28"/>
              </w:rPr>
            </w:pPr>
          </w:p>
          <w:p w:rsidR="004A388F" w:rsidRDefault="004A388F" w:rsidP="004168A0">
            <w:pPr>
              <w:ind w:right="5603"/>
              <w:rPr>
                <w:rFonts w:ascii="仿宋_GB2312" w:eastAsia="仿宋_GB2312"/>
                <w:b/>
                <w:sz w:val="28"/>
                <w:szCs w:val="28"/>
              </w:rPr>
            </w:pPr>
            <w:r>
              <w:rPr>
                <w:rFonts w:ascii="仿宋_GB2312" w:eastAsia="仿宋_GB2312"/>
                <w:b/>
                <w:sz w:val="28"/>
                <w:szCs w:val="28"/>
              </w:rPr>
              <w:t xml:space="preserve">                           </w:t>
            </w:r>
          </w:p>
          <w:p w:rsidR="004A388F" w:rsidRDefault="004A388F" w:rsidP="004168A0">
            <w:pPr>
              <w:ind w:right="-41" w:firstLineChars="1600" w:firstLine="4480"/>
              <w:rPr>
                <w:rFonts w:ascii="仿宋_GB2312" w:eastAsia="仿宋_GB2312"/>
                <w:sz w:val="28"/>
                <w:szCs w:val="28"/>
              </w:rPr>
            </w:pPr>
            <w:r w:rsidRPr="00884875">
              <w:rPr>
                <w:rFonts w:ascii="仿宋_GB2312" w:eastAsia="仿宋_GB2312"/>
                <w:sz w:val="28"/>
                <w:szCs w:val="28"/>
              </w:rPr>
              <w:t xml:space="preserve">    </w:t>
            </w:r>
          </w:p>
          <w:p w:rsidR="004A388F" w:rsidRPr="005A64BD" w:rsidRDefault="004A388F" w:rsidP="004168A0">
            <w:pPr>
              <w:ind w:right="1123"/>
              <w:rPr>
                <w:rFonts w:ascii="仿宋_GB2312" w:eastAsia="仿宋_GB2312"/>
                <w:b/>
                <w:sz w:val="28"/>
                <w:szCs w:val="28"/>
              </w:rPr>
            </w:pPr>
            <w:r>
              <w:rPr>
                <w:rFonts w:ascii="仿宋_GB2312" w:eastAsia="仿宋_GB2312"/>
                <w:sz w:val="28"/>
                <w:szCs w:val="28"/>
              </w:rPr>
              <w:t xml:space="preserve">              </w:t>
            </w:r>
            <w:r w:rsidRPr="005A64BD">
              <w:rPr>
                <w:rFonts w:ascii="仿宋_GB2312" w:eastAsia="仿宋_GB2312"/>
                <w:b/>
                <w:sz w:val="28"/>
                <w:szCs w:val="28"/>
              </w:rPr>
              <w:t xml:space="preserve"> </w:t>
            </w:r>
            <w:r w:rsidRPr="005A64BD">
              <w:rPr>
                <w:rFonts w:ascii="仿宋_GB2312" w:eastAsia="仿宋_GB2312" w:hint="eastAsia"/>
                <w:b/>
                <w:sz w:val="28"/>
                <w:szCs w:val="28"/>
              </w:rPr>
              <w:t>领导签字：</w:t>
            </w:r>
            <w:r w:rsidRPr="005A64BD">
              <w:rPr>
                <w:rFonts w:ascii="仿宋_GB2312" w:eastAsia="仿宋_GB2312"/>
                <w:b/>
                <w:sz w:val="28"/>
                <w:szCs w:val="28"/>
              </w:rPr>
              <w:t xml:space="preserve">          </w:t>
            </w:r>
            <w:r w:rsidRPr="005A64BD">
              <w:rPr>
                <w:rFonts w:ascii="仿宋_GB2312" w:eastAsia="仿宋_GB2312" w:hint="eastAsia"/>
                <w:b/>
                <w:sz w:val="28"/>
                <w:szCs w:val="28"/>
              </w:rPr>
              <w:t>日期：</w:t>
            </w:r>
            <w:r w:rsidRPr="005A64BD">
              <w:rPr>
                <w:rFonts w:ascii="仿宋_GB2312" w:eastAsia="仿宋_GB2312"/>
                <w:b/>
                <w:sz w:val="28"/>
                <w:szCs w:val="28"/>
              </w:rPr>
              <w:t xml:space="preserve">    </w:t>
            </w:r>
            <w:r w:rsidRPr="005A64BD">
              <w:rPr>
                <w:rFonts w:ascii="仿宋_GB2312" w:eastAsia="仿宋_GB2312" w:hint="eastAsia"/>
                <w:b/>
                <w:sz w:val="28"/>
                <w:szCs w:val="28"/>
              </w:rPr>
              <w:t>盖章</w:t>
            </w:r>
          </w:p>
        </w:tc>
      </w:tr>
    </w:tbl>
    <w:p w:rsidR="004A76D6" w:rsidRPr="004A388F" w:rsidRDefault="004A76D6"/>
    <w:sectPr w:rsidR="004A76D6" w:rsidRPr="004A388F" w:rsidSect="008C3196">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6D6" w:rsidRDefault="004A76D6" w:rsidP="004A388F">
      <w:r>
        <w:separator/>
      </w:r>
    </w:p>
  </w:endnote>
  <w:endnote w:type="continuationSeparator" w:id="1">
    <w:p w:rsidR="004A76D6" w:rsidRDefault="004A76D6" w:rsidP="004A38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63" w:rsidRDefault="004A76D6">
    <w:pPr>
      <w:pStyle w:val="a4"/>
      <w:jc w:val="center"/>
    </w:pPr>
    <w:r>
      <w:fldChar w:fldCharType="begin"/>
    </w:r>
    <w:r>
      <w:instrText>PAGE   \* MERGEFORMAT</w:instrText>
    </w:r>
    <w:r>
      <w:fldChar w:fldCharType="separate"/>
    </w:r>
    <w:r w:rsidR="004A388F" w:rsidRPr="004A388F">
      <w:rPr>
        <w:noProof/>
        <w:lang w:val="zh-CN"/>
      </w:rPr>
      <w:t>2</w:t>
    </w:r>
    <w:r>
      <w:fldChar w:fldCharType="end"/>
    </w:r>
  </w:p>
  <w:p w:rsidR="00190A63" w:rsidRDefault="004A76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6D6" w:rsidRDefault="004A76D6" w:rsidP="004A388F">
      <w:r>
        <w:separator/>
      </w:r>
    </w:p>
  </w:footnote>
  <w:footnote w:type="continuationSeparator" w:id="1">
    <w:p w:rsidR="004A76D6" w:rsidRDefault="004A76D6" w:rsidP="004A3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63" w:rsidRDefault="004A76D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388F"/>
    <w:rsid w:val="004A388F"/>
    <w:rsid w:val="004A7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38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A388F"/>
    <w:rPr>
      <w:sz w:val="18"/>
      <w:szCs w:val="18"/>
    </w:rPr>
  </w:style>
  <w:style w:type="paragraph" w:styleId="a4">
    <w:name w:val="footer"/>
    <w:basedOn w:val="a"/>
    <w:link w:val="Char0"/>
    <w:uiPriority w:val="99"/>
    <w:unhideWhenUsed/>
    <w:rsid w:val="004A38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A38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2018-05-21T03:07:00Z</dcterms:created>
  <dcterms:modified xsi:type="dcterms:W3CDTF">2018-05-21T03:08:00Z</dcterms:modified>
</cp:coreProperties>
</file>